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F36" w:rsidRDefault="0003077A" w:rsidP="00D76667">
      <w:pPr>
        <w:rPr>
          <w:sz w:val="22"/>
        </w:rPr>
      </w:pPr>
      <w:r w:rsidRPr="0003077A">
        <w:rPr>
          <w:b/>
          <w:sz w:val="22"/>
          <w:u w:val="single"/>
        </w:rPr>
        <w:t>Purpose</w:t>
      </w:r>
      <w:r>
        <w:rPr>
          <w:sz w:val="22"/>
        </w:rPr>
        <w:t>: follow this checklist to help determine a good target for our virtual drug screening research</w:t>
      </w:r>
      <w:r w:rsidR="00AA7F36">
        <w:rPr>
          <w:sz w:val="22"/>
        </w:rPr>
        <w:t xml:space="preserve">. </w:t>
      </w:r>
    </w:p>
    <w:p w:rsidR="00B27E5E" w:rsidRDefault="00B27E5E" w:rsidP="00891E5F">
      <w:pPr>
        <w:rPr>
          <w:sz w:val="22"/>
        </w:rPr>
      </w:pPr>
    </w:p>
    <w:p w:rsidR="00C0279F" w:rsidRDefault="00C0279F" w:rsidP="00891E5F">
      <w:pPr>
        <w:rPr>
          <w:sz w:val="22"/>
        </w:rPr>
      </w:pPr>
      <w:r>
        <w:rPr>
          <w:sz w:val="22"/>
        </w:rPr>
        <w:t xml:space="preserve">Do not start this protocol until you have finished your VS3 run2. </w:t>
      </w:r>
    </w:p>
    <w:p w:rsidR="00B660AE" w:rsidRDefault="00B660AE" w:rsidP="00B660AE">
      <w:pPr>
        <w:jc w:val="both"/>
        <w:rPr>
          <w:sz w:val="22"/>
        </w:rPr>
      </w:pPr>
    </w:p>
    <w:p w:rsidR="00AA7F36" w:rsidRDefault="00AA7F36" w:rsidP="00B660AE">
      <w:pPr>
        <w:jc w:val="both"/>
        <w:rPr>
          <w:sz w:val="22"/>
        </w:rPr>
      </w:pPr>
      <w:r>
        <w:rPr>
          <w:sz w:val="22"/>
        </w:rPr>
        <w:t>In short, we want to find an enzyme that is crucial for the function or survival of a pathogenic organism. We need to have some confidence that the enzyme could be expressed and purified in the wet lab and we would like for the activity of the enzyme to be testable through spectrophotometric methods. It is best if the reagents</w:t>
      </w:r>
      <w:r w:rsidR="00404864">
        <w:rPr>
          <w:sz w:val="22"/>
        </w:rPr>
        <w:t xml:space="preserve"> for the enzyme assay</w:t>
      </w:r>
      <w:r>
        <w:rPr>
          <w:sz w:val="22"/>
        </w:rPr>
        <w:t xml:space="preserve"> are </w:t>
      </w:r>
      <w:r w:rsidR="00C0279F">
        <w:rPr>
          <w:sz w:val="22"/>
        </w:rPr>
        <w:t>neither overly expensive nor</w:t>
      </w:r>
      <w:r>
        <w:rPr>
          <w:sz w:val="22"/>
        </w:rPr>
        <w:t xml:space="preserve"> difficult to obtain. </w:t>
      </w:r>
      <w:r w:rsidR="00F426E7">
        <w:rPr>
          <w:sz w:val="22"/>
        </w:rPr>
        <w:t>Another</w:t>
      </w:r>
      <w:r>
        <w:rPr>
          <w:sz w:val="22"/>
        </w:rPr>
        <w:t xml:space="preserve"> requirement is the ability to carry out virtual screening on the enzyme target. </w:t>
      </w:r>
      <w:r w:rsidR="005E05F5">
        <w:rPr>
          <w:sz w:val="22"/>
        </w:rPr>
        <w:t>Either the</w:t>
      </w:r>
      <w:r>
        <w:rPr>
          <w:sz w:val="22"/>
        </w:rPr>
        <w:t xml:space="preserve"> crystal structure</w:t>
      </w:r>
      <w:r w:rsidR="00F426E7">
        <w:rPr>
          <w:sz w:val="22"/>
        </w:rPr>
        <w:t xml:space="preserve"> of the enzyme</w:t>
      </w:r>
      <w:r>
        <w:rPr>
          <w:sz w:val="22"/>
        </w:rPr>
        <w:t xml:space="preserve"> or the structure of a homologous protein that is similar</w:t>
      </w:r>
      <w:r w:rsidR="005E05F5">
        <w:rPr>
          <w:sz w:val="22"/>
        </w:rPr>
        <w:t xml:space="preserve"> enough to where we could make a homology model</w:t>
      </w:r>
      <w:r>
        <w:rPr>
          <w:sz w:val="22"/>
        </w:rPr>
        <w:t xml:space="preserve"> is necessary to make virtual screening possible. </w:t>
      </w:r>
    </w:p>
    <w:p w:rsidR="009113C8" w:rsidRDefault="009113C8" w:rsidP="00B660AE">
      <w:pPr>
        <w:jc w:val="both"/>
        <w:rPr>
          <w:sz w:val="22"/>
        </w:rPr>
      </w:pPr>
    </w:p>
    <w:p w:rsidR="009113C8" w:rsidRDefault="009113C8" w:rsidP="00B660AE">
      <w:pPr>
        <w:jc w:val="both"/>
        <w:rPr>
          <w:sz w:val="22"/>
        </w:rPr>
      </w:pPr>
      <w:r>
        <w:rPr>
          <w:sz w:val="22"/>
        </w:rPr>
        <w:t>You could start with the protein target from VS3 that you chose.</w:t>
      </w:r>
      <w:r w:rsidR="00404864">
        <w:rPr>
          <w:sz w:val="22"/>
        </w:rPr>
        <w:t xml:space="preserve"> However, you will need to determine essentiality of that protein before it is deemed suitable. </w:t>
      </w:r>
      <w:r>
        <w:rPr>
          <w:sz w:val="22"/>
        </w:rPr>
        <w:t xml:space="preserve"> </w:t>
      </w:r>
      <w:r w:rsidR="00010231">
        <w:rPr>
          <w:sz w:val="22"/>
        </w:rPr>
        <w:t xml:space="preserve">Also, if it is an old entry – </w:t>
      </w:r>
      <w:proofErr w:type="gramStart"/>
      <w:r w:rsidR="00010231">
        <w:rPr>
          <w:sz w:val="22"/>
        </w:rPr>
        <w:t>that</w:t>
      </w:r>
      <w:proofErr w:type="gramEnd"/>
      <w:r w:rsidR="00010231">
        <w:rPr>
          <w:sz w:val="22"/>
        </w:rPr>
        <w:t xml:space="preserve"> probably means a lot of work has already been done on that target. </w:t>
      </w:r>
      <w:r w:rsidR="00F928D1">
        <w:rPr>
          <w:sz w:val="22"/>
        </w:rPr>
        <w:t>If you really want a novel target – you should start from scratch.</w:t>
      </w:r>
    </w:p>
    <w:p w:rsidR="005F3346" w:rsidRDefault="005F3346" w:rsidP="00B660AE">
      <w:pPr>
        <w:jc w:val="both"/>
        <w:rPr>
          <w:sz w:val="22"/>
        </w:rPr>
      </w:pPr>
    </w:p>
    <w:p w:rsidR="005F3346" w:rsidRDefault="005F3346" w:rsidP="00B660AE">
      <w:pPr>
        <w:jc w:val="both"/>
        <w:rPr>
          <w:sz w:val="22"/>
        </w:rPr>
      </w:pPr>
      <w:r>
        <w:rPr>
          <w:sz w:val="22"/>
        </w:rPr>
        <w:t xml:space="preserve">Once you have found a target that seems like it is promising – create a </w:t>
      </w:r>
      <w:proofErr w:type="spellStart"/>
      <w:r>
        <w:rPr>
          <w:sz w:val="22"/>
        </w:rPr>
        <w:t>Wikispaces</w:t>
      </w:r>
      <w:proofErr w:type="spellEnd"/>
      <w:r>
        <w:rPr>
          <w:sz w:val="22"/>
        </w:rPr>
        <w:t xml:space="preserve"> ‘</w:t>
      </w:r>
      <w:r w:rsidRPr="009113C8">
        <w:rPr>
          <w:b/>
          <w:sz w:val="22"/>
        </w:rPr>
        <w:t>Target Page’</w:t>
      </w:r>
      <w:r>
        <w:rPr>
          <w:sz w:val="22"/>
        </w:rPr>
        <w:t>. There are instructions for how to create a page on the main Targets page and a list of the criteria to enter for your target.</w:t>
      </w:r>
    </w:p>
    <w:p w:rsidR="00F2069A" w:rsidRDefault="00F2069A" w:rsidP="00B660AE">
      <w:pPr>
        <w:jc w:val="both"/>
        <w:rPr>
          <w:sz w:val="22"/>
        </w:rPr>
      </w:pPr>
    </w:p>
    <w:p w:rsidR="00F2069A" w:rsidRDefault="00F2069A" w:rsidP="00B660AE">
      <w:pPr>
        <w:jc w:val="both"/>
        <w:rPr>
          <w:sz w:val="22"/>
        </w:rPr>
      </w:pPr>
      <w:r>
        <w:rPr>
          <w:sz w:val="22"/>
        </w:rPr>
        <w:t xml:space="preserve">All of the information found, should go in your notebook too – even though we may not keep the original target that you choose. </w:t>
      </w:r>
    </w:p>
    <w:p w:rsidR="009113C8" w:rsidRDefault="009113C8" w:rsidP="00B660AE">
      <w:pPr>
        <w:jc w:val="both"/>
        <w:rPr>
          <w:sz w:val="22"/>
        </w:rPr>
      </w:pPr>
    </w:p>
    <w:p w:rsidR="009113C8" w:rsidRDefault="009113C8" w:rsidP="00B660AE">
      <w:pPr>
        <w:jc w:val="both"/>
        <w:rPr>
          <w:sz w:val="22"/>
        </w:rPr>
      </w:pPr>
      <w:r>
        <w:rPr>
          <w:sz w:val="22"/>
        </w:rPr>
        <w:t xml:space="preserve">Don’t choose a target that has been taken by a 2012 </w:t>
      </w:r>
      <w:proofErr w:type="spellStart"/>
      <w:r>
        <w:rPr>
          <w:sz w:val="22"/>
        </w:rPr>
        <w:t>VDSer</w:t>
      </w:r>
      <w:proofErr w:type="spellEnd"/>
      <w:r>
        <w:rPr>
          <w:sz w:val="22"/>
        </w:rPr>
        <w:t xml:space="preserve"> or a 2013 </w:t>
      </w:r>
      <w:proofErr w:type="spellStart"/>
      <w:r>
        <w:rPr>
          <w:sz w:val="22"/>
        </w:rPr>
        <w:t>VDSer</w:t>
      </w:r>
      <w:proofErr w:type="spellEnd"/>
      <w:r w:rsidR="00010231">
        <w:rPr>
          <w:sz w:val="22"/>
        </w:rPr>
        <w:t xml:space="preserve"> (check the </w:t>
      </w:r>
      <w:proofErr w:type="spellStart"/>
      <w:r w:rsidR="00010231">
        <w:rPr>
          <w:sz w:val="22"/>
        </w:rPr>
        <w:t>Wikispaces</w:t>
      </w:r>
      <w:proofErr w:type="spellEnd"/>
      <w:r w:rsidR="00010231">
        <w:rPr>
          <w:sz w:val="22"/>
        </w:rPr>
        <w:t xml:space="preserve"> Targets Page)</w:t>
      </w:r>
      <w:r>
        <w:rPr>
          <w:sz w:val="22"/>
        </w:rPr>
        <w:t xml:space="preserve">. However, you can choose a target that is in the same organism as another researcher’s target (e.g. </w:t>
      </w:r>
      <w:r w:rsidRPr="009113C8">
        <w:rPr>
          <w:i/>
          <w:sz w:val="22"/>
        </w:rPr>
        <w:t xml:space="preserve">Yersinia </w:t>
      </w:r>
      <w:proofErr w:type="spellStart"/>
      <w:r w:rsidRPr="009113C8">
        <w:rPr>
          <w:i/>
          <w:sz w:val="22"/>
        </w:rPr>
        <w:t>pestis</w:t>
      </w:r>
      <w:proofErr w:type="spellEnd"/>
      <w:r>
        <w:rPr>
          <w:sz w:val="22"/>
        </w:rPr>
        <w:t xml:space="preserve"> and </w:t>
      </w:r>
      <w:r w:rsidRPr="009113C8">
        <w:rPr>
          <w:i/>
          <w:sz w:val="22"/>
        </w:rPr>
        <w:t xml:space="preserve">Yersinia </w:t>
      </w:r>
      <w:proofErr w:type="spellStart"/>
      <w:r w:rsidRPr="009113C8">
        <w:rPr>
          <w:i/>
          <w:sz w:val="22"/>
        </w:rPr>
        <w:t>pestis</w:t>
      </w:r>
      <w:proofErr w:type="spellEnd"/>
      <w:r>
        <w:rPr>
          <w:sz w:val="22"/>
        </w:rPr>
        <w:t>)</w:t>
      </w:r>
    </w:p>
    <w:p w:rsidR="00850AD4" w:rsidRDefault="00850AD4" w:rsidP="00B660AE">
      <w:pPr>
        <w:jc w:val="both"/>
        <w:rPr>
          <w:sz w:val="22"/>
        </w:rPr>
      </w:pPr>
    </w:p>
    <w:p w:rsidR="00850AD4" w:rsidRPr="00850AD4" w:rsidRDefault="00850AD4" w:rsidP="00B660AE">
      <w:pPr>
        <w:jc w:val="both"/>
        <w:rPr>
          <w:sz w:val="22"/>
        </w:rPr>
      </w:pPr>
      <w:r>
        <w:rPr>
          <w:sz w:val="22"/>
        </w:rPr>
        <w:t xml:space="preserve">Note that this is an </w:t>
      </w:r>
      <w:r>
        <w:rPr>
          <w:b/>
          <w:sz w:val="22"/>
        </w:rPr>
        <w:t>iterative</w:t>
      </w:r>
      <w:r>
        <w:rPr>
          <w:sz w:val="22"/>
        </w:rPr>
        <w:t xml:space="preserve"> process. You will probably start on something, realize it isn’t good and restart. Or Dr .B and the mentors will shoot down your target for some other reason! Don’t ge</w:t>
      </w:r>
      <w:r w:rsidR="009113C8">
        <w:rPr>
          <w:sz w:val="22"/>
        </w:rPr>
        <w:t>t frustrated – target selection</w:t>
      </w:r>
      <w:r>
        <w:rPr>
          <w:sz w:val="22"/>
        </w:rPr>
        <w:t xml:space="preserve"> is a frustrating process. Welcome to research!</w:t>
      </w:r>
    </w:p>
    <w:p w:rsidR="005F3346" w:rsidRDefault="005F3346" w:rsidP="00B660AE">
      <w:pPr>
        <w:jc w:val="both"/>
        <w:rPr>
          <w:sz w:val="22"/>
        </w:rPr>
      </w:pPr>
    </w:p>
    <w:p w:rsidR="00B27E5E" w:rsidRDefault="00850AD4" w:rsidP="0071666F">
      <w:pPr>
        <w:jc w:val="both"/>
        <w:rPr>
          <w:sz w:val="22"/>
        </w:rPr>
      </w:pPr>
      <w:r>
        <w:rPr>
          <w:sz w:val="22"/>
        </w:rPr>
        <w:t xml:space="preserve">After everyone has posted their targets to </w:t>
      </w:r>
      <w:proofErr w:type="spellStart"/>
      <w:r>
        <w:rPr>
          <w:sz w:val="22"/>
        </w:rPr>
        <w:t>Wikispaces</w:t>
      </w:r>
      <w:proofErr w:type="spellEnd"/>
      <w:r>
        <w:rPr>
          <w:sz w:val="22"/>
        </w:rPr>
        <w:t>, we</w:t>
      </w:r>
      <w:r w:rsidR="005F3346">
        <w:rPr>
          <w:sz w:val="22"/>
        </w:rPr>
        <w:t xml:space="preserve"> will review them and select the best ones (4 or 5) to move forward.</w:t>
      </w:r>
    </w:p>
    <w:p w:rsidR="00B660AE" w:rsidRDefault="00B660AE" w:rsidP="00891E5F">
      <w:pPr>
        <w:rPr>
          <w:sz w:val="22"/>
        </w:rPr>
      </w:pPr>
    </w:p>
    <w:p w:rsidR="00F928D1" w:rsidRDefault="00F928D1" w:rsidP="00891E5F">
      <w:pPr>
        <w:rPr>
          <w:sz w:val="22"/>
        </w:rPr>
      </w:pPr>
    </w:p>
    <w:p w:rsidR="00F82B5C" w:rsidRPr="00891E5F" w:rsidRDefault="00F82B5C" w:rsidP="00F82B5C">
      <w:pPr>
        <w:ind w:left="720" w:hanging="720"/>
        <w:rPr>
          <w:b/>
          <w:sz w:val="22"/>
        </w:rPr>
      </w:pPr>
      <w:r w:rsidRPr="00891E5F">
        <w:rPr>
          <w:b/>
          <w:sz w:val="22"/>
        </w:rPr>
        <w:t>CHOOSE ORGANISM</w:t>
      </w:r>
    </w:p>
    <w:p w:rsidR="00F82B5C" w:rsidRDefault="00F82B5C" w:rsidP="00F82B5C">
      <w:pPr>
        <w:ind w:left="720" w:hanging="720"/>
        <w:rPr>
          <w:sz w:val="22"/>
        </w:rPr>
      </w:pPr>
      <w:r>
        <w:rPr>
          <w:sz w:val="22"/>
        </w:rPr>
        <w:t>Requirements: should be bacterial or protozoan (maybe fungal or viral if compelling case)</w:t>
      </w:r>
    </w:p>
    <w:p w:rsidR="003B02AE" w:rsidRDefault="003B02AE" w:rsidP="003314AF">
      <w:pPr>
        <w:rPr>
          <w:sz w:val="22"/>
        </w:rPr>
      </w:pPr>
      <w:r>
        <w:rPr>
          <w:sz w:val="22"/>
        </w:rPr>
        <w:t xml:space="preserve">Be sure to determine which strain or serotype it is. </w:t>
      </w:r>
      <w:r w:rsidR="00595A2A">
        <w:rPr>
          <w:sz w:val="22"/>
        </w:rPr>
        <w:t xml:space="preserve">The organism needs </w:t>
      </w:r>
      <w:r w:rsidR="003314AF">
        <w:rPr>
          <w:sz w:val="22"/>
        </w:rPr>
        <w:t xml:space="preserve">to be responsible for a disease </w:t>
      </w:r>
      <w:r w:rsidR="00595A2A">
        <w:rPr>
          <w:sz w:val="22"/>
        </w:rPr>
        <w:t xml:space="preserve">(either a regular infectious or a potential bioterrorist weapon disease). </w:t>
      </w:r>
    </w:p>
    <w:p w:rsidR="003314AF" w:rsidRPr="00891E5F" w:rsidRDefault="003314AF" w:rsidP="003314AF">
      <w:pPr>
        <w:ind w:left="1080" w:hanging="360"/>
        <w:rPr>
          <w:rFonts w:ascii="Calibri" w:hAnsi="Calibri" w:cs="Calibri"/>
          <w:sz w:val="22"/>
        </w:rPr>
      </w:pPr>
      <w:r w:rsidRPr="00891E5F">
        <w:rPr>
          <w:rFonts w:ascii="Calibri" w:hAnsi="Calibri" w:cs="Calibri"/>
          <w:sz w:val="22"/>
        </w:rPr>
        <w:t>NIAID Emerging and Re-emerging Infectious Diseases – Group I, II, and III</w:t>
      </w:r>
    </w:p>
    <w:p w:rsidR="003314AF" w:rsidRPr="00891E5F" w:rsidRDefault="003314AF" w:rsidP="003314AF">
      <w:pPr>
        <w:ind w:left="1080"/>
        <w:rPr>
          <w:rFonts w:ascii="Calibri" w:hAnsi="Calibri" w:cs="Calibri"/>
          <w:sz w:val="22"/>
        </w:rPr>
      </w:pPr>
      <w:hyperlink r:id="rId10" w:history="1">
        <w:r w:rsidRPr="00891E5F">
          <w:rPr>
            <w:rStyle w:val="Hyperlink"/>
            <w:rFonts w:ascii="Calibri" w:hAnsi="Calibri" w:cs="Calibri"/>
            <w:sz w:val="22"/>
          </w:rPr>
          <w:t>http://www.niaid.nih.gov/topics/emerging/pages/list.aspx</w:t>
        </w:r>
      </w:hyperlink>
    </w:p>
    <w:p w:rsidR="003314AF" w:rsidRPr="00891E5F" w:rsidRDefault="003314AF" w:rsidP="003314AF">
      <w:pPr>
        <w:ind w:left="1080" w:hanging="360"/>
        <w:rPr>
          <w:rFonts w:ascii="Calibri" w:hAnsi="Calibri" w:cs="Calibri"/>
          <w:sz w:val="22"/>
        </w:rPr>
      </w:pPr>
      <w:r w:rsidRPr="00891E5F">
        <w:rPr>
          <w:rFonts w:ascii="Calibri" w:hAnsi="Calibri" w:cs="Calibri"/>
          <w:sz w:val="22"/>
        </w:rPr>
        <w:t>NIAID Biodefense – Group III:  Category A, B, and C Priority Pathogens</w:t>
      </w:r>
    </w:p>
    <w:p w:rsidR="003314AF" w:rsidRPr="00891E5F" w:rsidRDefault="003314AF" w:rsidP="003314AF">
      <w:pPr>
        <w:ind w:left="1080"/>
        <w:rPr>
          <w:sz w:val="22"/>
        </w:rPr>
      </w:pPr>
      <w:hyperlink r:id="rId11" w:history="1">
        <w:r w:rsidRPr="00891E5F">
          <w:rPr>
            <w:rStyle w:val="Hyperlink"/>
            <w:rFonts w:ascii="Calibri" w:hAnsi="Calibri" w:cs="Calibri"/>
            <w:sz w:val="22"/>
          </w:rPr>
          <w:t>http://www.niaid.nih.gov/topics/BiodefenseRelated/Biodefense/research/Pages/CatA.aspx</w:t>
        </w:r>
      </w:hyperlink>
    </w:p>
    <w:p w:rsidR="003314AF" w:rsidRDefault="003314AF" w:rsidP="003314AF">
      <w:pPr>
        <w:rPr>
          <w:sz w:val="22"/>
        </w:rPr>
      </w:pPr>
      <w:r>
        <w:rPr>
          <w:sz w:val="22"/>
        </w:rPr>
        <w:t>For the following databases, it is usually best to start with the EC number and then search from there</w:t>
      </w:r>
    </w:p>
    <w:p w:rsidR="003314AF" w:rsidRPr="00891E5F" w:rsidRDefault="003314AF" w:rsidP="003314AF">
      <w:pPr>
        <w:ind w:firstLine="720"/>
        <w:rPr>
          <w:sz w:val="22"/>
        </w:rPr>
      </w:pPr>
      <w:proofErr w:type="gramStart"/>
      <w:r w:rsidRPr="00891E5F">
        <w:rPr>
          <w:sz w:val="22"/>
        </w:rPr>
        <w:t>E.C. number (e.g.</w:t>
      </w:r>
      <w:proofErr w:type="gramEnd"/>
      <w:r w:rsidRPr="00891E5F">
        <w:rPr>
          <w:sz w:val="22"/>
        </w:rPr>
        <w:t xml:space="preserve">  3.</w:t>
      </w:r>
      <w:proofErr w:type="gramStart"/>
      <w:r w:rsidRPr="00891E5F">
        <w:rPr>
          <w:sz w:val="22"/>
        </w:rPr>
        <w:t>*  find</w:t>
      </w:r>
      <w:proofErr w:type="gramEnd"/>
      <w:r w:rsidRPr="00891E5F">
        <w:rPr>
          <w:sz w:val="22"/>
        </w:rPr>
        <w:t xml:space="preserve"> hydrolases)</w:t>
      </w:r>
    </w:p>
    <w:p w:rsidR="00F82B5C" w:rsidRPr="003314AF" w:rsidRDefault="00F82B5C" w:rsidP="003314AF">
      <w:pPr>
        <w:pStyle w:val="ListParagraph"/>
        <w:numPr>
          <w:ilvl w:val="0"/>
          <w:numId w:val="11"/>
        </w:numPr>
        <w:ind w:left="360"/>
        <w:rPr>
          <w:sz w:val="22"/>
        </w:rPr>
      </w:pPr>
      <w:r w:rsidRPr="003314AF">
        <w:rPr>
          <w:sz w:val="22"/>
        </w:rPr>
        <w:t xml:space="preserve">TDR targets webpage </w:t>
      </w:r>
      <w:r w:rsidRPr="003314AF">
        <w:rPr>
          <w:sz w:val="22"/>
        </w:rPr>
        <w:tab/>
      </w:r>
      <w:hyperlink r:id="rId12" w:history="1">
        <w:r w:rsidRPr="003314AF">
          <w:rPr>
            <w:rStyle w:val="Hyperlink"/>
            <w:sz w:val="22"/>
          </w:rPr>
          <w:t>www.tdrtargets.org</w:t>
        </w:r>
      </w:hyperlink>
    </w:p>
    <w:p w:rsidR="00F82B5C" w:rsidRPr="003314AF" w:rsidRDefault="00F82B5C" w:rsidP="003314AF">
      <w:pPr>
        <w:pStyle w:val="ListParagraph"/>
        <w:numPr>
          <w:ilvl w:val="0"/>
          <w:numId w:val="11"/>
        </w:numPr>
        <w:ind w:left="360"/>
        <w:rPr>
          <w:sz w:val="22"/>
        </w:rPr>
      </w:pPr>
      <w:r w:rsidRPr="003314AF">
        <w:rPr>
          <w:sz w:val="22"/>
        </w:rPr>
        <w:t xml:space="preserve">J Craig Venter Institute – New Infectious Diseases Targets   </w:t>
      </w:r>
      <w:hyperlink r:id="rId13" w:history="1">
        <w:r w:rsidRPr="003314AF">
          <w:rPr>
            <w:rStyle w:val="Hyperlink"/>
            <w:sz w:val="22"/>
          </w:rPr>
          <w:t>http://gsc.jcvi.org/projects.html</w:t>
        </w:r>
      </w:hyperlink>
    </w:p>
    <w:p w:rsidR="00F82B5C" w:rsidRPr="003314AF" w:rsidRDefault="00F82B5C" w:rsidP="003314AF">
      <w:pPr>
        <w:pStyle w:val="ListParagraph"/>
        <w:numPr>
          <w:ilvl w:val="0"/>
          <w:numId w:val="11"/>
        </w:numPr>
        <w:ind w:left="360"/>
        <w:rPr>
          <w:sz w:val="22"/>
        </w:rPr>
      </w:pPr>
      <w:r w:rsidRPr="003314AF">
        <w:rPr>
          <w:sz w:val="22"/>
        </w:rPr>
        <w:t>Neglected and Tropical Diseases (</w:t>
      </w:r>
      <w:proofErr w:type="spellStart"/>
      <w:r w:rsidRPr="003314AF">
        <w:rPr>
          <w:sz w:val="22"/>
        </w:rPr>
        <w:t>PLoS</w:t>
      </w:r>
      <w:proofErr w:type="spellEnd"/>
      <w:r w:rsidRPr="003314AF">
        <w:rPr>
          <w:sz w:val="22"/>
        </w:rPr>
        <w:t xml:space="preserve"> One)  - </w:t>
      </w:r>
      <w:hyperlink r:id="rId14" w:history="1">
        <w:r w:rsidRPr="003314AF">
          <w:rPr>
            <w:rStyle w:val="Hyperlink"/>
            <w:sz w:val="22"/>
          </w:rPr>
          <w:t>http://www.plosntds.org/static/scope.action</w:t>
        </w:r>
      </w:hyperlink>
    </w:p>
    <w:p w:rsidR="00F82B5C" w:rsidRPr="00891E5F" w:rsidRDefault="00F82B5C" w:rsidP="003314AF">
      <w:pPr>
        <w:ind w:left="360"/>
        <w:rPr>
          <w:sz w:val="22"/>
        </w:rPr>
      </w:pPr>
      <w:r>
        <w:rPr>
          <w:sz w:val="22"/>
        </w:rPr>
        <w:tab/>
      </w:r>
      <w:r w:rsidR="003314AF">
        <w:rPr>
          <w:sz w:val="22"/>
        </w:rPr>
        <w:tab/>
      </w:r>
      <w:r>
        <w:rPr>
          <w:sz w:val="22"/>
        </w:rPr>
        <w:t>They have about 10 bacterial targets</w:t>
      </w:r>
    </w:p>
    <w:p w:rsidR="00F82B5C" w:rsidRPr="003314AF" w:rsidRDefault="00F82B5C" w:rsidP="003314AF">
      <w:pPr>
        <w:pStyle w:val="ListParagraph"/>
        <w:numPr>
          <w:ilvl w:val="0"/>
          <w:numId w:val="11"/>
        </w:numPr>
        <w:ind w:left="360"/>
        <w:rPr>
          <w:sz w:val="22"/>
        </w:rPr>
      </w:pPr>
      <w:r w:rsidRPr="003314AF">
        <w:rPr>
          <w:sz w:val="22"/>
        </w:rPr>
        <w:t>BRC (Bioinformatics Resource Centers) from NIAID</w:t>
      </w:r>
    </w:p>
    <w:p w:rsidR="00F82B5C" w:rsidRPr="00891E5F" w:rsidRDefault="003154AE" w:rsidP="003314AF">
      <w:pPr>
        <w:ind w:left="360" w:firstLine="720"/>
        <w:rPr>
          <w:sz w:val="22"/>
        </w:rPr>
      </w:pPr>
      <w:hyperlink r:id="rId15" w:history="1">
        <w:r w:rsidR="00F82B5C" w:rsidRPr="00891E5F">
          <w:rPr>
            <w:rStyle w:val="Hyperlink"/>
            <w:sz w:val="22"/>
          </w:rPr>
          <w:t>http://www.niaid.nih.gov/LabsAndResources/resources/dmid/brc/Pages/awards.aspx</w:t>
        </w:r>
      </w:hyperlink>
    </w:p>
    <w:p w:rsidR="00F82B5C" w:rsidRPr="003314AF" w:rsidRDefault="00F82B5C" w:rsidP="003314AF">
      <w:pPr>
        <w:pStyle w:val="ListParagraph"/>
        <w:numPr>
          <w:ilvl w:val="0"/>
          <w:numId w:val="11"/>
        </w:numPr>
        <w:ind w:left="360"/>
        <w:rPr>
          <w:sz w:val="22"/>
        </w:rPr>
      </w:pPr>
      <w:r w:rsidRPr="003314AF">
        <w:rPr>
          <w:sz w:val="22"/>
        </w:rPr>
        <w:t xml:space="preserve">COMBINED PORTAL:    </w:t>
      </w:r>
      <w:hyperlink r:id="rId16" w:history="1">
        <w:r w:rsidRPr="003314AF">
          <w:rPr>
            <w:rStyle w:val="Hyperlink"/>
            <w:sz w:val="22"/>
          </w:rPr>
          <w:t>http://pathogenportal.net/portal/portal/PathPort/Home</w:t>
        </w:r>
      </w:hyperlink>
    </w:p>
    <w:p w:rsidR="00F82B5C" w:rsidRPr="003314AF" w:rsidRDefault="00F82B5C" w:rsidP="003314AF">
      <w:pPr>
        <w:pStyle w:val="ListParagraph"/>
        <w:numPr>
          <w:ilvl w:val="0"/>
          <w:numId w:val="11"/>
        </w:numPr>
        <w:ind w:left="360"/>
        <w:rPr>
          <w:rStyle w:val="Hyperlink"/>
          <w:color w:val="auto"/>
          <w:sz w:val="22"/>
          <w:u w:val="none"/>
        </w:rPr>
      </w:pPr>
      <w:r w:rsidRPr="003314AF">
        <w:rPr>
          <w:b/>
          <w:sz w:val="22"/>
        </w:rPr>
        <w:lastRenderedPageBreak/>
        <w:t>EUPATH</w:t>
      </w:r>
      <w:r w:rsidRPr="003314AF">
        <w:rPr>
          <w:sz w:val="22"/>
        </w:rPr>
        <w:t xml:space="preserve">: Eukaryotic Pathogens Database </w:t>
      </w:r>
      <w:r w:rsidR="00010231" w:rsidRPr="003314AF">
        <w:rPr>
          <w:sz w:val="22"/>
        </w:rPr>
        <w:t>Resources</w:t>
      </w:r>
      <w:r w:rsidRPr="003314AF">
        <w:rPr>
          <w:sz w:val="22"/>
        </w:rPr>
        <w:t xml:space="preserve">:  </w:t>
      </w:r>
      <w:hyperlink r:id="rId17" w:history="1">
        <w:r w:rsidRPr="003314AF">
          <w:rPr>
            <w:rStyle w:val="Hyperlink"/>
            <w:sz w:val="22"/>
          </w:rPr>
          <w:t>http://eupathdb.org/eupathdb/</w:t>
        </w:r>
      </w:hyperlink>
    </w:p>
    <w:p w:rsidR="00F2069A" w:rsidRDefault="00F2069A" w:rsidP="00F928D1">
      <w:pPr>
        <w:numPr>
          <w:ilvl w:val="1"/>
          <w:numId w:val="1"/>
        </w:numPr>
        <w:rPr>
          <w:sz w:val="22"/>
        </w:rPr>
      </w:pPr>
      <w:r>
        <w:rPr>
          <w:sz w:val="22"/>
        </w:rPr>
        <w:t>Either click on one of the 9 organisms present to do a specific search within that database – or use the main page to search all of the databases.</w:t>
      </w:r>
    </w:p>
    <w:p w:rsidR="00F2069A" w:rsidRDefault="00F2069A" w:rsidP="00F928D1">
      <w:pPr>
        <w:ind w:left="360"/>
        <w:rPr>
          <w:sz w:val="22"/>
        </w:rPr>
      </w:pPr>
      <w:r>
        <w:rPr>
          <w:sz w:val="22"/>
        </w:rPr>
        <w:t xml:space="preserve">Amoeba, Giardia, Cryptosporidium, </w:t>
      </w:r>
      <w:proofErr w:type="spellStart"/>
      <w:r>
        <w:rPr>
          <w:sz w:val="22"/>
        </w:rPr>
        <w:t>Microsporidia</w:t>
      </w:r>
      <w:proofErr w:type="spellEnd"/>
      <w:r>
        <w:rPr>
          <w:sz w:val="22"/>
        </w:rPr>
        <w:t xml:space="preserve">, </w:t>
      </w:r>
      <w:proofErr w:type="spellStart"/>
      <w:r>
        <w:rPr>
          <w:sz w:val="22"/>
        </w:rPr>
        <w:t>Piropolasma</w:t>
      </w:r>
      <w:proofErr w:type="spellEnd"/>
      <w:r>
        <w:rPr>
          <w:sz w:val="22"/>
        </w:rPr>
        <w:t xml:space="preserve">, Plasmodium, Toxoplasmosis, </w:t>
      </w:r>
      <w:proofErr w:type="spellStart"/>
      <w:r>
        <w:rPr>
          <w:sz w:val="22"/>
        </w:rPr>
        <w:t>Trichomonas</w:t>
      </w:r>
      <w:proofErr w:type="spellEnd"/>
      <w:r>
        <w:rPr>
          <w:sz w:val="22"/>
        </w:rPr>
        <w:t xml:space="preserve"> (unsupported), </w:t>
      </w:r>
      <w:proofErr w:type="spellStart"/>
      <w:r>
        <w:rPr>
          <w:sz w:val="22"/>
        </w:rPr>
        <w:t>TriTryp</w:t>
      </w:r>
      <w:proofErr w:type="spellEnd"/>
      <w:r>
        <w:rPr>
          <w:sz w:val="22"/>
        </w:rPr>
        <w:t xml:space="preserve"> (</w:t>
      </w:r>
      <w:proofErr w:type="spellStart"/>
      <w:r>
        <w:rPr>
          <w:sz w:val="22"/>
        </w:rPr>
        <w:t>Trypanosoma</w:t>
      </w:r>
      <w:proofErr w:type="spellEnd"/>
      <w:r>
        <w:rPr>
          <w:sz w:val="22"/>
        </w:rPr>
        <w:t xml:space="preserve">, </w:t>
      </w:r>
      <w:proofErr w:type="spellStart"/>
      <w:r>
        <w:rPr>
          <w:sz w:val="22"/>
        </w:rPr>
        <w:t>Leishmania</w:t>
      </w:r>
      <w:proofErr w:type="spellEnd"/>
      <w:r>
        <w:rPr>
          <w:sz w:val="22"/>
        </w:rPr>
        <w:t>)</w:t>
      </w:r>
    </w:p>
    <w:p w:rsidR="00F2069A" w:rsidRPr="00891E5F" w:rsidRDefault="00F2069A" w:rsidP="00F928D1">
      <w:pPr>
        <w:numPr>
          <w:ilvl w:val="1"/>
          <w:numId w:val="1"/>
        </w:numPr>
        <w:rPr>
          <w:sz w:val="22"/>
        </w:rPr>
      </w:pPr>
      <w:r>
        <w:rPr>
          <w:sz w:val="22"/>
        </w:rPr>
        <w:t>See the ‘About’ tab and ‘Organism in Database’ to see what is there</w:t>
      </w:r>
    </w:p>
    <w:p w:rsidR="00B660AE" w:rsidRDefault="00B660AE" w:rsidP="003314AF">
      <w:pPr>
        <w:ind w:left="360"/>
        <w:jc w:val="center"/>
        <w:rPr>
          <w:sz w:val="22"/>
        </w:rPr>
      </w:pPr>
    </w:p>
    <w:p w:rsidR="00B660AE" w:rsidRDefault="00B660AE" w:rsidP="003314AF">
      <w:pPr>
        <w:ind w:left="360"/>
        <w:jc w:val="center"/>
        <w:rPr>
          <w:sz w:val="22"/>
        </w:rPr>
      </w:pPr>
      <w:r>
        <w:rPr>
          <w:noProof/>
          <w:lang w:eastAsia="en-US"/>
        </w:rPr>
        <w:drawing>
          <wp:inline distT="0" distB="0" distL="0" distR="0" wp14:anchorId="180A6D52" wp14:editId="6310B19D">
            <wp:extent cx="3291840" cy="1795549"/>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l="8664" t="6250" r="41297" b="57955"/>
                    <a:stretch/>
                  </pic:blipFill>
                  <pic:spPr bwMode="auto">
                    <a:xfrm>
                      <a:off x="0" y="0"/>
                      <a:ext cx="3288789" cy="1793885"/>
                    </a:xfrm>
                    <a:prstGeom prst="rect">
                      <a:avLst/>
                    </a:prstGeom>
                    <a:ln>
                      <a:noFill/>
                    </a:ln>
                    <a:extLst>
                      <a:ext uri="{53640926-AAD7-44D8-BBD7-CCE9431645EC}">
                        <a14:shadowObscured xmlns:a14="http://schemas.microsoft.com/office/drawing/2010/main"/>
                      </a:ext>
                    </a:extLst>
                  </pic:spPr>
                </pic:pic>
              </a:graphicData>
            </a:graphic>
          </wp:inline>
        </w:drawing>
      </w:r>
    </w:p>
    <w:p w:rsidR="00B660AE" w:rsidRDefault="00B660AE" w:rsidP="003314AF">
      <w:pPr>
        <w:ind w:left="360"/>
        <w:jc w:val="center"/>
        <w:rPr>
          <w:sz w:val="22"/>
        </w:rPr>
      </w:pPr>
      <w:proofErr w:type="gramStart"/>
      <w:r w:rsidRPr="00D9503A">
        <w:rPr>
          <w:b/>
          <w:sz w:val="22"/>
        </w:rPr>
        <w:t>Fig. 1.</w:t>
      </w:r>
      <w:proofErr w:type="gramEnd"/>
      <w:r>
        <w:rPr>
          <w:sz w:val="22"/>
        </w:rPr>
        <w:t xml:space="preserve"> Example of multiple searches with multiple parameters in </w:t>
      </w:r>
      <w:proofErr w:type="spellStart"/>
      <w:r>
        <w:rPr>
          <w:sz w:val="22"/>
        </w:rPr>
        <w:t>PlasmoDB</w:t>
      </w:r>
      <w:proofErr w:type="spellEnd"/>
    </w:p>
    <w:p w:rsidR="00B660AE" w:rsidRDefault="00B660AE" w:rsidP="003314AF">
      <w:pPr>
        <w:ind w:left="360"/>
        <w:rPr>
          <w:sz w:val="22"/>
        </w:rPr>
      </w:pPr>
    </w:p>
    <w:p w:rsidR="00F82B5C" w:rsidRPr="003314AF" w:rsidRDefault="00F82B5C" w:rsidP="003314AF">
      <w:pPr>
        <w:pStyle w:val="ListParagraph"/>
        <w:numPr>
          <w:ilvl w:val="0"/>
          <w:numId w:val="11"/>
        </w:numPr>
        <w:ind w:left="360"/>
        <w:rPr>
          <w:sz w:val="22"/>
        </w:rPr>
      </w:pPr>
      <w:r w:rsidRPr="003314AF">
        <w:rPr>
          <w:sz w:val="22"/>
        </w:rPr>
        <w:t xml:space="preserve">PATRIC: </w:t>
      </w:r>
      <w:r w:rsidRPr="003314AF">
        <w:rPr>
          <w:b/>
          <w:sz w:val="22"/>
        </w:rPr>
        <w:t>Bacteria</w:t>
      </w:r>
      <w:r w:rsidRPr="003314AF">
        <w:rPr>
          <w:sz w:val="22"/>
        </w:rPr>
        <w:t xml:space="preserve">: </w:t>
      </w:r>
      <w:hyperlink r:id="rId19" w:history="1">
        <w:r w:rsidRPr="003314AF">
          <w:rPr>
            <w:rStyle w:val="Hyperlink"/>
            <w:sz w:val="22"/>
          </w:rPr>
          <w:t>https://patricbrc.vbi.vt.edu/portal/portal/patric/Home</w:t>
        </w:r>
      </w:hyperlink>
    </w:p>
    <w:p w:rsidR="0050347B" w:rsidRDefault="0050347B" w:rsidP="00F928D1">
      <w:pPr>
        <w:numPr>
          <w:ilvl w:val="3"/>
          <w:numId w:val="1"/>
        </w:numPr>
        <w:ind w:left="990"/>
        <w:rPr>
          <w:sz w:val="22"/>
        </w:rPr>
      </w:pPr>
      <w:r>
        <w:rPr>
          <w:sz w:val="22"/>
        </w:rPr>
        <w:t>Confirm ‘security exception for this site’</w:t>
      </w:r>
    </w:p>
    <w:p w:rsidR="00055442" w:rsidRDefault="00BF4111" w:rsidP="00F928D1">
      <w:pPr>
        <w:numPr>
          <w:ilvl w:val="3"/>
          <w:numId w:val="1"/>
        </w:numPr>
        <w:ind w:left="990"/>
        <w:rPr>
          <w:sz w:val="22"/>
        </w:rPr>
      </w:pPr>
      <w:r>
        <w:rPr>
          <w:sz w:val="22"/>
        </w:rPr>
        <w:t xml:space="preserve">Click the </w:t>
      </w:r>
      <w:r w:rsidRPr="00055442">
        <w:rPr>
          <w:b/>
          <w:sz w:val="22"/>
        </w:rPr>
        <w:t>ORGANISMS</w:t>
      </w:r>
      <w:r>
        <w:rPr>
          <w:sz w:val="22"/>
        </w:rPr>
        <w:t xml:space="preserve"> tab </w:t>
      </w:r>
    </w:p>
    <w:p w:rsidR="00055442" w:rsidRPr="00055442" w:rsidRDefault="00055442" w:rsidP="00F928D1">
      <w:pPr>
        <w:numPr>
          <w:ilvl w:val="3"/>
          <w:numId w:val="1"/>
        </w:numPr>
        <w:ind w:left="990"/>
        <w:rPr>
          <w:sz w:val="22"/>
        </w:rPr>
      </w:pPr>
      <w:r>
        <w:rPr>
          <w:sz w:val="22"/>
        </w:rPr>
        <w:t xml:space="preserve">Then click on </w:t>
      </w:r>
      <w:r w:rsidRPr="00055442">
        <w:rPr>
          <w:b/>
          <w:sz w:val="22"/>
        </w:rPr>
        <w:t>EC Search</w:t>
      </w:r>
    </w:p>
    <w:p w:rsidR="00055442" w:rsidRPr="00055442" w:rsidRDefault="00055442" w:rsidP="00F928D1">
      <w:pPr>
        <w:numPr>
          <w:ilvl w:val="2"/>
          <w:numId w:val="1"/>
        </w:numPr>
        <w:rPr>
          <w:sz w:val="22"/>
        </w:rPr>
      </w:pPr>
      <w:r w:rsidRPr="00055442">
        <w:rPr>
          <w:sz w:val="22"/>
        </w:rPr>
        <w:t>Change</w:t>
      </w:r>
      <w:r>
        <w:rPr>
          <w:b/>
          <w:sz w:val="22"/>
        </w:rPr>
        <w:t xml:space="preserve"> keyword </w:t>
      </w:r>
      <w:r w:rsidRPr="00055442">
        <w:rPr>
          <w:sz w:val="22"/>
        </w:rPr>
        <w:t xml:space="preserve">to </w:t>
      </w:r>
      <w:r>
        <w:rPr>
          <w:b/>
          <w:sz w:val="22"/>
        </w:rPr>
        <w:t xml:space="preserve">EC number </w:t>
      </w:r>
      <w:r w:rsidRPr="00055442">
        <w:rPr>
          <w:sz w:val="22"/>
        </w:rPr>
        <w:t>and enter the number</w:t>
      </w:r>
      <w:r>
        <w:rPr>
          <w:sz w:val="22"/>
        </w:rPr>
        <w:t xml:space="preserve"> you want</w:t>
      </w:r>
    </w:p>
    <w:p w:rsidR="00BF4111" w:rsidRDefault="00BF4111" w:rsidP="00F928D1">
      <w:pPr>
        <w:numPr>
          <w:ilvl w:val="2"/>
          <w:numId w:val="1"/>
        </w:numPr>
        <w:rPr>
          <w:sz w:val="22"/>
        </w:rPr>
      </w:pPr>
      <w:r>
        <w:rPr>
          <w:sz w:val="22"/>
        </w:rPr>
        <w:t>or search for EC Number under SEARCHES &amp; TOOLS</w:t>
      </w:r>
      <w:r w:rsidR="00055442">
        <w:rPr>
          <w:sz w:val="22"/>
        </w:rPr>
        <w:t xml:space="preserve"> tab</w:t>
      </w:r>
    </w:p>
    <w:p w:rsidR="00A519A7" w:rsidRDefault="00055442" w:rsidP="00F928D1">
      <w:pPr>
        <w:numPr>
          <w:ilvl w:val="3"/>
          <w:numId w:val="1"/>
        </w:numPr>
        <w:ind w:left="990"/>
        <w:rPr>
          <w:sz w:val="22"/>
        </w:rPr>
      </w:pPr>
      <w:r>
        <w:rPr>
          <w:sz w:val="22"/>
        </w:rPr>
        <w:t xml:space="preserve">use </w:t>
      </w:r>
      <w:r w:rsidRPr="00055442">
        <w:rPr>
          <w:b/>
          <w:sz w:val="22"/>
        </w:rPr>
        <w:t>Accession Number</w:t>
      </w:r>
      <w:r>
        <w:rPr>
          <w:sz w:val="22"/>
        </w:rPr>
        <w:t xml:space="preserve"> or </w:t>
      </w:r>
      <w:r w:rsidRPr="00055442">
        <w:rPr>
          <w:b/>
          <w:sz w:val="22"/>
        </w:rPr>
        <w:t>Locus Tag</w:t>
      </w:r>
      <w:r>
        <w:rPr>
          <w:sz w:val="22"/>
        </w:rPr>
        <w:t xml:space="preserve"> </w:t>
      </w:r>
      <w:r w:rsidR="00B16BD2">
        <w:rPr>
          <w:sz w:val="22"/>
        </w:rPr>
        <w:t xml:space="preserve">to see results </w:t>
      </w:r>
    </w:p>
    <w:p w:rsidR="00BF4111" w:rsidRPr="00891E5F" w:rsidRDefault="00BF4111" w:rsidP="003314AF">
      <w:pPr>
        <w:ind w:left="360"/>
        <w:rPr>
          <w:sz w:val="22"/>
        </w:rPr>
      </w:pPr>
    </w:p>
    <w:p w:rsidR="00F82B5C" w:rsidRPr="003314AF" w:rsidRDefault="00F82B5C" w:rsidP="003314AF">
      <w:pPr>
        <w:pStyle w:val="ListParagraph"/>
        <w:numPr>
          <w:ilvl w:val="0"/>
          <w:numId w:val="11"/>
        </w:numPr>
        <w:ind w:left="360"/>
        <w:rPr>
          <w:sz w:val="22"/>
        </w:rPr>
      </w:pPr>
      <w:proofErr w:type="spellStart"/>
      <w:r w:rsidRPr="003314AF">
        <w:rPr>
          <w:sz w:val="22"/>
        </w:rPr>
        <w:t>ViPR</w:t>
      </w:r>
      <w:proofErr w:type="spellEnd"/>
      <w:r w:rsidRPr="003314AF">
        <w:rPr>
          <w:sz w:val="22"/>
        </w:rPr>
        <w:t xml:space="preserve">: </w:t>
      </w:r>
      <w:r w:rsidRPr="003314AF">
        <w:rPr>
          <w:b/>
          <w:sz w:val="22"/>
        </w:rPr>
        <w:t>Viruses</w:t>
      </w:r>
      <w:r w:rsidRPr="003314AF">
        <w:rPr>
          <w:sz w:val="22"/>
        </w:rPr>
        <w:t xml:space="preserve">: </w:t>
      </w:r>
      <w:hyperlink r:id="rId20" w:history="1">
        <w:r w:rsidRPr="003314AF">
          <w:rPr>
            <w:rStyle w:val="Hyperlink"/>
            <w:sz w:val="22"/>
          </w:rPr>
          <w:t>http://www.viprbrc.org</w:t>
        </w:r>
      </w:hyperlink>
    </w:p>
    <w:p w:rsidR="00D9503A" w:rsidRDefault="00D9503A" w:rsidP="00B660AE">
      <w:pPr>
        <w:rPr>
          <w:sz w:val="22"/>
        </w:rPr>
      </w:pPr>
    </w:p>
    <w:p w:rsidR="00843D5A" w:rsidRDefault="00843D5A" w:rsidP="00843D5A">
      <w:pPr>
        <w:rPr>
          <w:rStyle w:val="apple-converted-space"/>
          <w:rFonts w:ascii="Arial" w:hAnsi="Arial" w:cs="Arial"/>
          <w:color w:val="000000"/>
          <w:sz w:val="21"/>
          <w:szCs w:val="21"/>
        </w:rPr>
      </w:pPr>
      <w:r>
        <w:rPr>
          <w:color w:val="000000"/>
        </w:rPr>
        <w:t>Etiologic Risk Group Categories (for pathogens):</w:t>
      </w:r>
      <w:r>
        <w:rPr>
          <w:rStyle w:val="apple-converted-space"/>
          <w:rFonts w:ascii="Arial" w:hAnsi="Arial" w:cs="Arial"/>
          <w:color w:val="000000"/>
          <w:sz w:val="21"/>
          <w:szCs w:val="21"/>
        </w:rPr>
        <w:t> </w:t>
      </w:r>
    </w:p>
    <w:p w:rsidR="00843D5A" w:rsidRDefault="003154AE" w:rsidP="00843D5A">
      <w:pPr>
        <w:rPr>
          <w:sz w:val="22"/>
        </w:rPr>
      </w:pPr>
      <w:hyperlink r:id="rId21" w:anchor="_Toc7238334" w:tgtFrame="_blank" w:history="1">
        <w:r w:rsidR="00843D5A">
          <w:rPr>
            <w:rStyle w:val="Hyperlink"/>
            <w:rFonts w:ascii="Arial" w:hAnsi="Arial" w:cs="Arial"/>
            <w:sz w:val="21"/>
            <w:szCs w:val="21"/>
          </w:rPr>
          <w:t>http://www.utexas.edu/research/rsc/ibc/agent_class.html#_Toc7238334</w:t>
        </w:r>
      </w:hyperlink>
    </w:p>
    <w:p w:rsidR="00D9503A" w:rsidRDefault="00D9503A" w:rsidP="00891E5F">
      <w:pPr>
        <w:rPr>
          <w:sz w:val="22"/>
        </w:rPr>
      </w:pPr>
    </w:p>
    <w:p w:rsidR="0071666F" w:rsidRDefault="0071666F" w:rsidP="00AA5D6A">
      <w:pPr>
        <w:ind w:left="720" w:hanging="720"/>
        <w:rPr>
          <w:sz w:val="22"/>
        </w:rPr>
      </w:pPr>
      <w:proofErr w:type="gramStart"/>
      <w:r w:rsidRPr="0071666F">
        <w:rPr>
          <w:sz w:val="22"/>
        </w:rPr>
        <w:t>Record background information on the disease</w:t>
      </w:r>
      <w:r>
        <w:rPr>
          <w:sz w:val="22"/>
        </w:rPr>
        <w:t xml:space="preserve"> that could be used in the Intro of a paper.</w:t>
      </w:r>
      <w:proofErr w:type="gramEnd"/>
      <w:r w:rsidRPr="0071666F">
        <w:rPr>
          <w:sz w:val="22"/>
        </w:rPr>
        <w:t xml:space="preserve"> </w:t>
      </w:r>
    </w:p>
    <w:p w:rsidR="0071666F" w:rsidRPr="0071666F" w:rsidRDefault="0071666F" w:rsidP="00AA5D6A">
      <w:pPr>
        <w:ind w:left="720" w:hanging="720"/>
        <w:rPr>
          <w:sz w:val="22"/>
        </w:rPr>
      </w:pPr>
      <w:r>
        <w:rPr>
          <w:sz w:val="22"/>
        </w:rPr>
        <w:t>Does the enzyme work in a complex of other proteins/macromolecules or does it do its job alone?</w:t>
      </w:r>
    </w:p>
    <w:p w:rsidR="0071666F" w:rsidRDefault="0071666F" w:rsidP="00AA5D6A">
      <w:pPr>
        <w:ind w:left="720" w:hanging="720"/>
        <w:rPr>
          <w:b/>
          <w:sz w:val="22"/>
        </w:rPr>
      </w:pPr>
    </w:p>
    <w:p w:rsidR="00AA5D6A" w:rsidRDefault="00AA5D6A" w:rsidP="00AA5D6A">
      <w:pPr>
        <w:ind w:left="720" w:hanging="720"/>
        <w:rPr>
          <w:b/>
          <w:sz w:val="22"/>
        </w:rPr>
      </w:pPr>
      <w:r>
        <w:rPr>
          <w:b/>
          <w:sz w:val="22"/>
        </w:rPr>
        <w:t>ESSENTIALITY INFO</w:t>
      </w:r>
    </w:p>
    <w:p w:rsidR="00AA5D6A" w:rsidRPr="003B02AE" w:rsidRDefault="00AA5D6A" w:rsidP="00010231">
      <w:pPr>
        <w:ind w:left="720" w:hanging="720"/>
        <w:jc w:val="both"/>
        <w:rPr>
          <w:sz w:val="22"/>
        </w:rPr>
      </w:pPr>
      <w:r>
        <w:rPr>
          <w:b/>
          <w:sz w:val="22"/>
        </w:rPr>
        <w:tab/>
      </w:r>
      <w:r w:rsidRPr="003B02AE">
        <w:rPr>
          <w:sz w:val="22"/>
        </w:rPr>
        <w:t xml:space="preserve">Ideally we want </w:t>
      </w:r>
      <w:r w:rsidR="003B02AE">
        <w:rPr>
          <w:sz w:val="22"/>
        </w:rPr>
        <w:t xml:space="preserve">an enzyme that is crucial for the survival or virulence of the organism. Some of the databases have information on this however, it may be necessary to read into the journal papers some to determine how important the target is. </w:t>
      </w:r>
      <w:r w:rsidR="00010231">
        <w:rPr>
          <w:sz w:val="22"/>
        </w:rPr>
        <w:t xml:space="preserve">Often essentiality info is not for the organism you are looking at but rather for another organism for which experimental evidence exists. If there is essentiality info – you will want to expand the list and determine from which organism the information came. If it was a study on </w:t>
      </w:r>
      <w:r w:rsidR="00B660AE">
        <w:rPr>
          <w:sz w:val="22"/>
        </w:rPr>
        <w:t>blue whales</w:t>
      </w:r>
      <w:r w:rsidR="00010231">
        <w:rPr>
          <w:sz w:val="22"/>
        </w:rPr>
        <w:t xml:space="preserve"> and you are studying malaria parasite – that essentiality info is not very useful!</w:t>
      </w:r>
    </w:p>
    <w:p w:rsidR="00AA5D6A" w:rsidRPr="00891E5F" w:rsidRDefault="00AA5D6A" w:rsidP="00AA5D6A">
      <w:pPr>
        <w:ind w:left="720" w:hanging="720"/>
        <w:rPr>
          <w:b/>
          <w:sz w:val="22"/>
        </w:rPr>
      </w:pPr>
    </w:p>
    <w:p w:rsidR="00AA5D6A" w:rsidRDefault="00AA5D6A" w:rsidP="00010231">
      <w:pPr>
        <w:ind w:firstLine="720"/>
        <w:rPr>
          <w:sz w:val="22"/>
        </w:rPr>
      </w:pPr>
      <w:r>
        <w:rPr>
          <w:sz w:val="22"/>
        </w:rPr>
        <w:t xml:space="preserve">NOTE: Can add a text search to </w:t>
      </w:r>
      <w:proofErr w:type="spellStart"/>
      <w:r>
        <w:rPr>
          <w:sz w:val="22"/>
        </w:rPr>
        <w:t>EuPath</w:t>
      </w:r>
      <w:proofErr w:type="spellEnd"/>
      <w:r w:rsidR="00010231">
        <w:rPr>
          <w:sz w:val="22"/>
        </w:rPr>
        <w:t xml:space="preserve"> (and related databases)</w:t>
      </w:r>
      <w:r>
        <w:rPr>
          <w:sz w:val="22"/>
        </w:rPr>
        <w:t xml:space="preserve"> or PATRIC for ‘essential*’</w:t>
      </w:r>
    </w:p>
    <w:p w:rsidR="00010231" w:rsidRDefault="00010231" w:rsidP="00010231">
      <w:pPr>
        <w:ind w:left="1440" w:hanging="720"/>
        <w:rPr>
          <w:sz w:val="22"/>
        </w:rPr>
      </w:pPr>
      <w:r>
        <w:rPr>
          <w:sz w:val="22"/>
        </w:rPr>
        <w:t>NOTE: for Eukaryotic pathogens – the enzyme may only be important in a specific life cycle stage. Make note of this too</w:t>
      </w:r>
    </w:p>
    <w:p w:rsidR="00843D5A" w:rsidRPr="00891E5F" w:rsidRDefault="00843D5A" w:rsidP="00F928D1">
      <w:pPr>
        <w:ind w:left="720"/>
        <w:rPr>
          <w:sz w:val="22"/>
        </w:rPr>
      </w:pPr>
      <w:r>
        <w:rPr>
          <w:sz w:val="22"/>
        </w:rPr>
        <w:t>NOTE: In TDR Targets you can search by keyword ‘</w:t>
      </w:r>
      <w:r w:rsidRPr="009B7285">
        <w:rPr>
          <w:b/>
          <w:sz w:val="22"/>
        </w:rPr>
        <w:t>carbonic’</w:t>
      </w:r>
      <w:r>
        <w:rPr>
          <w:b/>
          <w:sz w:val="22"/>
        </w:rPr>
        <w:t xml:space="preserve"> or ‘phosphatase’</w:t>
      </w:r>
      <w:r>
        <w:rPr>
          <w:sz w:val="22"/>
        </w:rPr>
        <w:t xml:space="preserve"> or ‘</w:t>
      </w:r>
      <w:proofErr w:type="spellStart"/>
      <w:r w:rsidRPr="00843D5A">
        <w:rPr>
          <w:b/>
          <w:sz w:val="22"/>
        </w:rPr>
        <w:t>reductase</w:t>
      </w:r>
      <w:proofErr w:type="spellEnd"/>
      <w:r w:rsidRPr="00843D5A">
        <w:rPr>
          <w:b/>
          <w:sz w:val="22"/>
        </w:rPr>
        <w:t>’</w:t>
      </w:r>
      <w:r>
        <w:rPr>
          <w:sz w:val="22"/>
        </w:rPr>
        <w:t xml:space="preserve"> and then specify that the results need to have </w:t>
      </w:r>
      <w:r w:rsidRPr="009B7285">
        <w:rPr>
          <w:b/>
          <w:sz w:val="22"/>
        </w:rPr>
        <w:t>Essentiality</w:t>
      </w:r>
    </w:p>
    <w:p w:rsidR="00F928D1" w:rsidRDefault="00F928D1" w:rsidP="003B02AE">
      <w:pPr>
        <w:ind w:left="720" w:hanging="720"/>
        <w:rPr>
          <w:b/>
          <w:sz w:val="22"/>
        </w:rPr>
      </w:pPr>
    </w:p>
    <w:p w:rsidR="003B02AE" w:rsidRPr="00891E5F" w:rsidRDefault="003B02AE" w:rsidP="003B02AE">
      <w:pPr>
        <w:ind w:left="720" w:hanging="720"/>
        <w:rPr>
          <w:b/>
          <w:sz w:val="22"/>
        </w:rPr>
      </w:pPr>
      <w:r>
        <w:rPr>
          <w:b/>
          <w:sz w:val="22"/>
        </w:rPr>
        <w:lastRenderedPageBreak/>
        <w:t>DRUGGABLE TARGET</w:t>
      </w:r>
    </w:p>
    <w:p w:rsidR="003B02AE" w:rsidRDefault="003B02AE" w:rsidP="003B02AE">
      <w:pPr>
        <w:ind w:left="720" w:hanging="720"/>
        <w:rPr>
          <w:sz w:val="22"/>
        </w:rPr>
      </w:pPr>
      <w:r>
        <w:rPr>
          <w:sz w:val="22"/>
        </w:rPr>
        <w:t>In the databases – determine if the protein is a ‘</w:t>
      </w:r>
      <w:proofErr w:type="spellStart"/>
      <w:r>
        <w:rPr>
          <w:sz w:val="22"/>
        </w:rPr>
        <w:t>druggable</w:t>
      </w:r>
      <w:proofErr w:type="spellEnd"/>
      <w:r>
        <w:rPr>
          <w:sz w:val="22"/>
        </w:rPr>
        <w:t>’ one – i.e. is it similar to other known targets that have been successfully inhibited/bound by current drugs</w:t>
      </w:r>
    </w:p>
    <w:p w:rsidR="003B02AE" w:rsidRDefault="003B02AE" w:rsidP="003B02AE">
      <w:pPr>
        <w:ind w:left="720" w:hanging="720"/>
        <w:rPr>
          <w:sz w:val="22"/>
        </w:rPr>
      </w:pPr>
      <w:r>
        <w:rPr>
          <w:sz w:val="22"/>
        </w:rPr>
        <w:tab/>
        <w:t xml:space="preserve">This info may or may not be present. You may need to read into the journal papers for the protein. </w:t>
      </w:r>
    </w:p>
    <w:p w:rsidR="003B02AE" w:rsidRDefault="003B02AE" w:rsidP="003B02AE">
      <w:pPr>
        <w:ind w:left="720" w:hanging="720"/>
        <w:rPr>
          <w:sz w:val="22"/>
        </w:rPr>
      </w:pPr>
      <w:r>
        <w:rPr>
          <w:sz w:val="22"/>
        </w:rPr>
        <w:tab/>
      </w:r>
      <w:proofErr w:type="spellStart"/>
      <w:r w:rsidRPr="003B02AE">
        <w:rPr>
          <w:b/>
          <w:sz w:val="22"/>
        </w:rPr>
        <w:t>TDRTargets</w:t>
      </w:r>
      <w:proofErr w:type="spellEnd"/>
      <w:r>
        <w:rPr>
          <w:sz w:val="22"/>
        </w:rPr>
        <w:t xml:space="preserve"> has a ‘</w:t>
      </w:r>
      <w:proofErr w:type="spellStart"/>
      <w:r>
        <w:rPr>
          <w:sz w:val="22"/>
        </w:rPr>
        <w:t>Druggability</w:t>
      </w:r>
      <w:proofErr w:type="spellEnd"/>
      <w:r>
        <w:rPr>
          <w:sz w:val="22"/>
        </w:rPr>
        <w:t xml:space="preserve"> Index’ for its entries.</w:t>
      </w:r>
    </w:p>
    <w:p w:rsidR="003B02AE" w:rsidRDefault="003B02AE" w:rsidP="00E37F83">
      <w:pPr>
        <w:rPr>
          <w:sz w:val="22"/>
        </w:rPr>
      </w:pPr>
    </w:p>
    <w:p w:rsidR="00E37F83" w:rsidRDefault="00E37F83" w:rsidP="00E37F83">
      <w:pPr>
        <w:rPr>
          <w:sz w:val="22"/>
        </w:rPr>
      </w:pPr>
      <w:r w:rsidRPr="00E37F83">
        <w:rPr>
          <w:sz w:val="22"/>
        </w:rPr>
        <w:t xml:space="preserve">EXTRAS: </w:t>
      </w:r>
    </w:p>
    <w:p w:rsidR="00E37F83" w:rsidRPr="00E37F83" w:rsidRDefault="00E37F83" w:rsidP="00E37F83">
      <w:pPr>
        <w:rPr>
          <w:sz w:val="22"/>
        </w:rPr>
      </w:pPr>
      <w:r w:rsidRPr="00E37F83">
        <w:rPr>
          <w:sz w:val="22"/>
        </w:rPr>
        <w:t xml:space="preserve">Video to see how to do a search for a </w:t>
      </w:r>
      <w:proofErr w:type="spellStart"/>
      <w:r w:rsidRPr="00E37F83">
        <w:rPr>
          <w:sz w:val="22"/>
        </w:rPr>
        <w:t>druggable</w:t>
      </w:r>
      <w:proofErr w:type="spellEnd"/>
      <w:r w:rsidRPr="00E37F83">
        <w:rPr>
          <w:sz w:val="22"/>
        </w:rPr>
        <w:t xml:space="preserve"> protein target (Part 3 of video set)</w:t>
      </w:r>
    </w:p>
    <w:p w:rsidR="00E37F83" w:rsidRPr="00E37F83" w:rsidRDefault="003154AE" w:rsidP="00B660AE">
      <w:pPr>
        <w:rPr>
          <w:sz w:val="22"/>
        </w:rPr>
      </w:pPr>
      <w:hyperlink r:id="rId22" w:history="1">
        <w:r w:rsidR="00E37F83" w:rsidRPr="00E37F83">
          <w:rPr>
            <w:rStyle w:val="Hyperlink"/>
            <w:sz w:val="22"/>
          </w:rPr>
          <w:t>http://www.ibioseminars.org/lectures/global-health-a-energy/david-s-roos/david-s-roos-part-3c.html</w:t>
        </w:r>
      </w:hyperlink>
    </w:p>
    <w:p w:rsidR="00E37F83" w:rsidRPr="00E37F83" w:rsidRDefault="00E37F83" w:rsidP="00E37F83">
      <w:pPr>
        <w:rPr>
          <w:sz w:val="22"/>
        </w:rPr>
      </w:pPr>
    </w:p>
    <w:p w:rsidR="00E37F83" w:rsidRPr="00E37F83" w:rsidRDefault="00E37F83" w:rsidP="00E37F83">
      <w:pPr>
        <w:rPr>
          <w:sz w:val="22"/>
        </w:rPr>
      </w:pPr>
      <w:r w:rsidRPr="00E37F83">
        <w:rPr>
          <w:sz w:val="22"/>
        </w:rPr>
        <w:t xml:space="preserve">Target Discovery Tutorial </w:t>
      </w:r>
      <w:r w:rsidR="005F3346">
        <w:rPr>
          <w:sz w:val="22"/>
        </w:rPr>
        <w:t xml:space="preserve">website </w:t>
      </w:r>
      <w:r w:rsidRPr="00E37F83">
        <w:rPr>
          <w:sz w:val="22"/>
        </w:rPr>
        <w:t>(covers more detail than we need for our purposes – i.e. the second half):</w:t>
      </w:r>
    </w:p>
    <w:p w:rsidR="00E37F83" w:rsidRPr="00891E5F" w:rsidRDefault="003154AE" w:rsidP="00B660AE">
      <w:pPr>
        <w:rPr>
          <w:sz w:val="22"/>
        </w:rPr>
      </w:pPr>
      <w:hyperlink r:id="rId23" w:history="1">
        <w:r w:rsidR="00E37F83" w:rsidRPr="00E37F83">
          <w:rPr>
            <w:rStyle w:val="Hyperlink"/>
            <w:sz w:val="22"/>
          </w:rPr>
          <w:t>http://www.alzforum.org/drg/tut/tutorial.asp</w:t>
        </w:r>
      </w:hyperlink>
    </w:p>
    <w:p w:rsidR="00E37F83" w:rsidRDefault="00E37F83" w:rsidP="00743D5F">
      <w:pPr>
        <w:ind w:left="720" w:hanging="720"/>
        <w:rPr>
          <w:b/>
          <w:sz w:val="22"/>
        </w:rPr>
      </w:pPr>
    </w:p>
    <w:p w:rsidR="00B660AE" w:rsidRDefault="00B660AE" w:rsidP="00743D5F">
      <w:pPr>
        <w:ind w:left="720" w:hanging="720"/>
        <w:rPr>
          <w:b/>
          <w:sz w:val="22"/>
        </w:rPr>
      </w:pPr>
    </w:p>
    <w:p w:rsidR="00743D5F" w:rsidRPr="00891E5F" w:rsidRDefault="00743D5F" w:rsidP="00743D5F">
      <w:pPr>
        <w:ind w:left="720" w:hanging="720"/>
        <w:rPr>
          <w:b/>
          <w:sz w:val="22"/>
        </w:rPr>
      </w:pPr>
      <w:r w:rsidRPr="00891E5F">
        <w:rPr>
          <w:b/>
          <w:sz w:val="22"/>
        </w:rPr>
        <w:t>ASSAYABLE</w:t>
      </w:r>
      <w:r w:rsidR="00F82B5C">
        <w:rPr>
          <w:b/>
          <w:sz w:val="22"/>
        </w:rPr>
        <w:t xml:space="preserve"> ENZYME TARGET</w:t>
      </w:r>
    </w:p>
    <w:p w:rsidR="00A7176C" w:rsidRDefault="00A7176C" w:rsidP="00663938">
      <w:pPr>
        <w:ind w:left="720" w:hanging="720"/>
        <w:rPr>
          <w:sz w:val="22"/>
        </w:rPr>
      </w:pPr>
      <w:r>
        <w:rPr>
          <w:sz w:val="22"/>
        </w:rPr>
        <w:t>Requirements:</w:t>
      </w:r>
    </w:p>
    <w:p w:rsidR="00663938" w:rsidRPr="00A7176C" w:rsidRDefault="00663938" w:rsidP="00A7176C">
      <w:pPr>
        <w:pStyle w:val="ListParagraph"/>
        <w:numPr>
          <w:ilvl w:val="0"/>
          <w:numId w:val="3"/>
        </w:numPr>
        <w:rPr>
          <w:sz w:val="22"/>
        </w:rPr>
      </w:pPr>
      <w:r w:rsidRPr="00A7176C">
        <w:rPr>
          <w:sz w:val="22"/>
        </w:rPr>
        <w:t>Need to determine if the enzyme is assayable</w:t>
      </w:r>
    </w:p>
    <w:p w:rsidR="00743D5F" w:rsidRPr="00891E5F" w:rsidRDefault="00743D5F" w:rsidP="00843D5A">
      <w:pPr>
        <w:ind w:left="720" w:firstLine="360"/>
        <w:rPr>
          <w:sz w:val="22"/>
        </w:rPr>
      </w:pPr>
      <w:r w:rsidRPr="00891E5F">
        <w:rPr>
          <w:sz w:val="22"/>
        </w:rPr>
        <w:t>Usually want a light based assay (absorbance or fluorescence)</w:t>
      </w:r>
    </w:p>
    <w:p w:rsidR="008926AD" w:rsidRPr="00A7176C" w:rsidRDefault="008926AD" w:rsidP="00A7176C">
      <w:pPr>
        <w:pStyle w:val="ListParagraph"/>
        <w:numPr>
          <w:ilvl w:val="0"/>
          <w:numId w:val="3"/>
        </w:numPr>
        <w:rPr>
          <w:sz w:val="22"/>
        </w:rPr>
      </w:pPr>
      <w:r w:rsidRPr="00A7176C">
        <w:rPr>
          <w:sz w:val="22"/>
        </w:rPr>
        <w:t>Substrate needs to be readily available</w:t>
      </w:r>
    </w:p>
    <w:p w:rsidR="008926AD" w:rsidRPr="00891E5F" w:rsidRDefault="008926AD" w:rsidP="00843D5A">
      <w:pPr>
        <w:ind w:left="720" w:firstLine="360"/>
        <w:rPr>
          <w:b/>
          <w:sz w:val="22"/>
        </w:rPr>
      </w:pPr>
      <w:proofErr w:type="gramStart"/>
      <w:r w:rsidRPr="00891E5F">
        <w:rPr>
          <w:sz w:val="22"/>
        </w:rPr>
        <w:t>e.g</w:t>
      </w:r>
      <w:proofErr w:type="gramEnd"/>
      <w:r w:rsidRPr="00891E5F">
        <w:rPr>
          <w:sz w:val="22"/>
        </w:rPr>
        <w:t>. 4-nitrophenyl acetate</w:t>
      </w:r>
      <w:r>
        <w:rPr>
          <w:sz w:val="22"/>
        </w:rPr>
        <w:t xml:space="preserve"> (PNPA)</w:t>
      </w:r>
      <w:r w:rsidRPr="00891E5F">
        <w:rPr>
          <w:sz w:val="22"/>
        </w:rPr>
        <w:t xml:space="preserve"> or 4-nitrophenyl phosphate</w:t>
      </w:r>
      <w:r>
        <w:rPr>
          <w:sz w:val="22"/>
        </w:rPr>
        <w:t xml:space="preserve"> (PNPP)</w:t>
      </w:r>
      <w:r w:rsidR="00FA28CF">
        <w:rPr>
          <w:sz w:val="22"/>
        </w:rPr>
        <w:t>, or NADPH, NADH</w:t>
      </w:r>
    </w:p>
    <w:p w:rsidR="00A7176C" w:rsidRDefault="00A7176C" w:rsidP="00E86E23">
      <w:pPr>
        <w:rPr>
          <w:sz w:val="22"/>
        </w:rPr>
      </w:pPr>
    </w:p>
    <w:p w:rsidR="00E86E23" w:rsidRDefault="008926AD" w:rsidP="00E86E23">
      <w:pPr>
        <w:rPr>
          <w:sz w:val="22"/>
        </w:rPr>
      </w:pPr>
      <w:r w:rsidRPr="00891E5F">
        <w:rPr>
          <w:sz w:val="22"/>
        </w:rPr>
        <w:t xml:space="preserve">BRENDA </w:t>
      </w:r>
      <w:r w:rsidR="00E86E23" w:rsidRPr="00891E5F">
        <w:rPr>
          <w:sz w:val="22"/>
        </w:rPr>
        <w:t xml:space="preserve">webpage for enzymes </w:t>
      </w:r>
      <w:r w:rsidRPr="00891E5F">
        <w:rPr>
          <w:sz w:val="22"/>
        </w:rPr>
        <w:t>– can search by substrate by doing advanced search</w:t>
      </w:r>
    </w:p>
    <w:p w:rsidR="00E86E23" w:rsidRPr="00891E5F" w:rsidRDefault="003154AE" w:rsidP="00E86E23">
      <w:pPr>
        <w:ind w:left="720"/>
        <w:rPr>
          <w:sz w:val="22"/>
        </w:rPr>
      </w:pPr>
      <w:hyperlink r:id="rId24" w:history="1">
        <w:r w:rsidR="00E86E23" w:rsidRPr="00891E5F">
          <w:rPr>
            <w:rStyle w:val="Hyperlink"/>
            <w:sz w:val="22"/>
          </w:rPr>
          <w:t>http://www.brenda-enzymes.org/</w:t>
        </w:r>
      </w:hyperlink>
    </w:p>
    <w:p w:rsidR="008926AD" w:rsidRDefault="00E86E23" w:rsidP="00E86E23">
      <w:pPr>
        <w:ind w:left="720"/>
        <w:rPr>
          <w:rStyle w:val="Hyperlink"/>
          <w:sz w:val="22"/>
        </w:rPr>
      </w:pPr>
      <w:r w:rsidRPr="00891E5F">
        <w:rPr>
          <w:sz w:val="22"/>
        </w:rPr>
        <w:t>TDR site links you to Brenda enzyme assay for each one</w:t>
      </w:r>
      <w:r>
        <w:rPr>
          <w:sz w:val="22"/>
        </w:rPr>
        <w:t xml:space="preserve">.  </w:t>
      </w:r>
      <w:hyperlink r:id="rId25" w:history="1">
        <w:r w:rsidRPr="00BB1177">
          <w:rPr>
            <w:rStyle w:val="Hyperlink"/>
            <w:sz w:val="22"/>
          </w:rPr>
          <w:t>www.tdrtargets.org</w:t>
        </w:r>
      </w:hyperlink>
    </w:p>
    <w:p w:rsidR="00E86E23" w:rsidRDefault="008926AD" w:rsidP="00E86E23">
      <w:pPr>
        <w:ind w:left="720"/>
        <w:rPr>
          <w:sz w:val="22"/>
        </w:rPr>
      </w:pPr>
      <w:r w:rsidRPr="00891E5F">
        <w:rPr>
          <w:sz w:val="22"/>
        </w:rPr>
        <w:t>SIGMA</w:t>
      </w:r>
      <w:r>
        <w:rPr>
          <w:sz w:val="22"/>
        </w:rPr>
        <w:t xml:space="preserve"> - </w:t>
      </w:r>
      <w:r w:rsidRPr="00891E5F">
        <w:rPr>
          <w:sz w:val="22"/>
        </w:rPr>
        <w:t>Or any other chemical supplier</w:t>
      </w:r>
      <w:r w:rsidR="00E86E23" w:rsidRPr="00E86E23">
        <w:rPr>
          <w:sz w:val="22"/>
        </w:rPr>
        <w:t xml:space="preserve"> </w:t>
      </w:r>
    </w:p>
    <w:p w:rsidR="00E86E23" w:rsidRPr="00891E5F" w:rsidRDefault="00E86E23" w:rsidP="00E86E23">
      <w:pPr>
        <w:ind w:left="720" w:firstLine="720"/>
        <w:rPr>
          <w:sz w:val="22"/>
        </w:rPr>
      </w:pPr>
      <w:r w:rsidRPr="00891E5F">
        <w:rPr>
          <w:sz w:val="22"/>
        </w:rPr>
        <w:t xml:space="preserve"> </w:t>
      </w:r>
      <w:proofErr w:type="gramStart"/>
      <w:r w:rsidRPr="00891E5F">
        <w:rPr>
          <w:sz w:val="22"/>
        </w:rPr>
        <w:t>see</w:t>
      </w:r>
      <w:proofErr w:type="gramEnd"/>
      <w:r w:rsidRPr="00891E5F">
        <w:rPr>
          <w:sz w:val="22"/>
        </w:rPr>
        <w:t xml:space="preserve"> if there is an enzyme assay protocol for it</w:t>
      </w:r>
      <w:r>
        <w:rPr>
          <w:sz w:val="22"/>
        </w:rPr>
        <w:t xml:space="preserve"> </w:t>
      </w:r>
      <w:r w:rsidRPr="00891E5F">
        <w:rPr>
          <w:sz w:val="22"/>
        </w:rPr>
        <w:t>by searching under the EC number</w:t>
      </w:r>
      <w:r>
        <w:rPr>
          <w:sz w:val="22"/>
        </w:rPr>
        <w:t xml:space="preserve">  </w:t>
      </w:r>
      <w:hyperlink r:id="rId26" w:history="1">
        <w:r w:rsidRPr="00891E5F">
          <w:rPr>
            <w:rStyle w:val="Hyperlink"/>
            <w:sz w:val="22"/>
          </w:rPr>
          <w:t>http://www.sigmaaldrich.com/life-science/metabolomics/enzyme-explorer/learning-center/assay-library/ec-number.html</w:t>
        </w:r>
      </w:hyperlink>
    </w:p>
    <w:p w:rsidR="0087224B" w:rsidRDefault="00743D5F" w:rsidP="00743D5F">
      <w:pPr>
        <w:ind w:left="720" w:hanging="720"/>
        <w:rPr>
          <w:sz w:val="22"/>
        </w:rPr>
      </w:pPr>
      <w:r w:rsidRPr="00891E5F">
        <w:rPr>
          <w:sz w:val="22"/>
        </w:rPr>
        <w:t>Easy/cheap enzyme assays – phosphatases, carbonic anhydrases</w:t>
      </w:r>
      <w:r w:rsidR="00663938">
        <w:rPr>
          <w:sz w:val="22"/>
        </w:rPr>
        <w:t>,</w:t>
      </w:r>
      <w:r w:rsidR="00805DE7">
        <w:rPr>
          <w:sz w:val="22"/>
        </w:rPr>
        <w:t xml:space="preserve"> </w:t>
      </w:r>
      <w:proofErr w:type="spellStart"/>
      <w:r w:rsidR="00805DE7">
        <w:rPr>
          <w:sz w:val="22"/>
        </w:rPr>
        <w:t>reductases</w:t>
      </w:r>
      <w:proofErr w:type="spellEnd"/>
      <w:r w:rsidR="00663938">
        <w:rPr>
          <w:sz w:val="22"/>
        </w:rPr>
        <w:t xml:space="preserve"> etc. </w:t>
      </w:r>
    </w:p>
    <w:p w:rsidR="00743D5F" w:rsidRPr="00891E5F" w:rsidRDefault="0087224B" w:rsidP="00B16BD2">
      <w:pPr>
        <w:ind w:left="720" w:firstLine="720"/>
        <w:rPr>
          <w:sz w:val="22"/>
        </w:rPr>
      </w:pPr>
      <w:r>
        <w:rPr>
          <w:sz w:val="22"/>
        </w:rPr>
        <w:t xml:space="preserve">NOTE: can search PATRIC and </w:t>
      </w:r>
      <w:proofErr w:type="spellStart"/>
      <w:r>
        <w:rPr>
          <w:sz w:val="22"/>
        </w:rPr>
        <w:t>EuPath</w:t>
      </w:r>
      <w:proofErr w:type="spellEnd"/>
      <w:r>
        <w:rPr>
          <w:sz w:val="22"/>
        </w:rPr>
        <w:t xml:space="preserve"> by E.C. number</w:t>
      </w:r>
      <w:r w:rsidR="00B16BD2">
        <w:rPr>
          <w:sz w:val="22"/>
        </w:rPr>
        <w:t xml:space="preserve"> </w:t>
      </w:r>
    </w:p>
    <w:p w:rsidR="00743D5F" w:rsidRPr="00891E5F" w:rsidRDefault="00663938" w:rsidP="006656F2">
      <w:pPr>
        <w:ind w:left="720"/>
        <w:rPr>
          <w:sz w:val="22"/>
        </w:rPr>
      </w:pPr>
      <w:r>
        <w:rPr>
          <w:sz w:val="22"/>
        </w:rPr>
        <w:t>Phosphatases (EC # 3.1.</w:t>
      </w:r>
      <w:r w:rsidR="00E86E23">
        <w:rPr>
          <w:sz w:val="22"/>
        </w:rPr>
        <w:t>3</w:t>
      </w:r>
      <w:r>
        <w:rPr>
          <w:sz w:val="22"/>
        </w:rPr>
        <w:t>*..</w:t>
      </w:r>
      <w:proofErr w:type="gramStart"/>
      <w:r w:rsidR="00A7176C">
        <w:rPr>
          <w:sz w:val="22"/>
        </w:rPr>
        <w:t>,</w:t>
      </w:r>
      <w:r w:rsidR="00A7176C" w:rsidRPr="00A7176C">
        <w:rPr>
          <w:sz w:val="22"/>
        </w:rPr>
        <w:t xml:space="preserve"> </w:t>
      </w:r>
      <w:r w:rsidR="00A7176C">
        <w:rPr>
          <w:sz w:val="22"/>
        </w:rPr>
        <w:t xml:space="preserve"> EC</w:t>
      </w:r>
      <w:proofErr w:type="gramEnd"/>
      <w:r w:rsidR="00A7176C">
        <w:rPr>
          <w:sz w:val="22"/>
        </w:rPr>
        <w:t># 3.1.3.2,  EC# 3.1.3.41</w:t>
      </w:r>
      <w:r w:rsidR="00743D5F" w:rsidRPr="00891E5F">
        <w:rPr>
          <w:sz w:val="22"/>
        </w:rPr>
        <w:t>)</w:t>
      </w:r>
      <w:r w:rsidR="00E86E23">
        <w:rPr>
          <w:sz w:val="22"/>
        </w:rPr>
        <w:t>, tyrosine phosphatases  EC# 3.1.3.48</w:t>
      </w:r>
    </w:p>
    <w:p w:rsidR="00AF3589" w:rsidRPr="00891E5F" w:rsidRDefault="00743D5F" w:rsidP="006656F2">
      <w:pPr>
        <w:ind w:left="720"/>
        <w:rPr>
          <w:sz w:val="22"/>
        </w:rPr>
      </w:pPr>
      <w:proofErr w:type="gramStart"/>
      <w:r w:rsidRPr="00891E5F">
        <w:rPr>
          <w:sz w:val="22"/>
        </w:rPr>
        <w:t>Carbonic anhydrases (EC # 4.2.1.1)</w:t>
      </w:r>
      <w:r w:rsidR="00805DE7">
        <w:rPr>
          <w:sz w:val="22"/>
        </w:rPr>
        <w:t xml:space="preserve">, </w:t>
      </w:r>
      <w:proofErr w:type="spellStart"/>
      <w:r w:rsidR="006656F2">
        <w:rPr>
          <w:sz w:val="22"/>
        </w:rPr>
        <w:t>Carboxylesterase</w:t>
      </w:r>
      <w:proofErr w:type="spellEnd"/>
      <w:r w:rsidR="006656F2">
        <w:rPr>
          <w:sz w:val="22"/>
        </w:rPr>
        <w:t xml:space="preserve"> </w:t>
      </w:r>
      <w:r w:rsidR="00663938">
        <w:rPr>
          <w:sz w:val="22"/>
        </w:rPr>
        <w:t>(EC # 3.1.1.1)</w:t>
      </w:r>
      <w:r w:rsidR="00805DE7">
        <w:rPr>
          <w:sz w:val="22"/>
        </w:rPr>
        <w:t xml:space="preserve">, </w:t>
      </w:r>
      <w:proofErr w:type="spellStart"/>
      <w:r w:rsidR="00663938">
        <w:rPr>
          <w:sz w:val="22"/>
        </w:rPr>
        <w:t>Acetylesterase</w:t>
      </w:r>
      <w:proofErr w:type="spellEnd"/>
      <w:r w:rsidR="00663938">
        <w:rPr>
          <w:sz w:val="22"/>
        </w:rPr>
        <w:t xml:space="preserve"> (EC # 3.1.1.6)</w:t>
      </w:r>
      <w:r w:rsidR="00843D5A">
        <w:rPr>
          <w:sz w:val="22"/>
        </w:rPr>
        <w:t>.</w:t>
      </w:r>
      <w:proofErr w:type="gramEnd"/>
      <w:r w:rsidR="00843D5A">
        <w:rPr>
          <w:sz w:val="22"/>
        </w:rPr>
        <w:t xml:space="preserve"> </w:t>
      </w:r>
      <w:proofErr w:type="spellStart"/>
      <w:r w:rsidR="00843D5A">
        <w:rPr>
          <w:sz w:val="22"/>
        </w:rPr>
        <w:t>Reductases</w:t>
      </w:r>
      <w:proofErr w:type="spellEnd"/>
      <w:r w:rsidR="00843D5A">
        <w:rPr>
          <w:sz w:val="22"/>
        </w:rPr>
        <w:t xml:space="preserve"> (EC # 1.*)</w:t>
      </w:r>
    </w:p>
    <w:p w:rsidR="00872646" w:rsidRDefault="00872646" w:rsidP="00872646">
      <w:pPr>
        <w:rPr>
          <w:sz w:val="22"/>
        </w:rPr>
      </w:pPr>
      <w:proofErr w:type="spellStart"/>
      <w:r>
        <w:rPr>
          <w:sz w:val="22"/>
        </w:rPr>
        <w:t>ExPASy</w:t>
      </w:r>
      <w:proofErr w:type="spellEnd"/>
      <w:r>
        <w:rPr>
          <w:sz w:val="22"/>
        </w:rPr>
        <w:t xml:space="preserve"> </w:t>
      </w:r>
      <w:proofErr w:type="spellStart"/>
      <w:r>
        <w:rPr>
          <w:sz w:val="22"/>
        </w:rPr>
        <w:t>Proteomis</w:t>
      </w:r>
      <w:proofErr w:type="spellEnd"/>
      <w:r>
        <w:rPr>
          <w:sz w:val="22"/>
        </w:rPr>
        <w:t xml:space="preserve"> Server – search by E.C.  </w:t>
      </w:r>
      <w:hyperlink r:id="rId27" w:history="1">
        <w:r w:rsidRPr="00E86E23">
          <w:rPr>
            <w:rStyle w:val="Hyperlink"/>
            <w:sz w:val="22"/>
          </w:rPr>
          <w:t>http://ca.expasy.org/enzyme/</w:t>
        </w:r>
      </w:hyperlink>
    </w:p>
    <w:p w:rsidR="00872646" w:rsidRDefault="00872646" w:rsidP="00872646">
      <w:pPr>
        <w:ind w:firstLine="720"/>
        <w:rPr>
          <w:sz w:val="22"/>
        </w:rPr>
      </w:pPr>
      <w:r>
        <w:rPr>
          <w:sz w:val="22"/>
        </w:rPr>
        <w:t>After searching, click on</w:t>
      </w:r>
      <w:r w:rsidR="00843D5A">
        <w:rPr>
          <w:sz w:val="22"/>
        </w:rPr>
        <w:t>:</w:t>
      </w:r>
      <w:r>
        <w:rPr>
          <w:sz w:val="22"/>
        </w:rPr>
        <w:t xml:space="preserve"> </w:t>
      </w:r>
    </w:p>
    <w:p w:rsidR="00872646" w:rsidRPr="00891E5F" w:rsidRDefault="00872646" w:rsidP="00843D5A">
      <w:pPr>
        <w:ind w:left="720"/>
        <w:rPr>
          <w:sz w:val="22"/>
        </w:rPr>
      </w:pPr>
      <w:r>
        <w:rPr>
          <w:sz w:val="22"/>
        </w:rPr>
        <w:t>“</w:t>
      </w:r>
      <w:hyperlink r:id="rId28" w:history="1">
        <w:r w:rsidRPr="00872646">
          <w:rPr>
            <w:sz w:val="22"/>
          </w:rPr>
          <w:t xml:space="preserve">All </w:t>
        </w:r>
        <w:proofErr w:type="spellStart"/>
        <w:r w:rsidRPr="00872646">
          <w:rPr>
            <w:sz w:val="22"/>
          </w:rPr>
          <w:t>UniProtKB</w:t>
        </w:r>
        <w:proofErr w:type="spellEnd"/>
        <w:r w:rsidRPr="00872646">
          <w:rPr>
            <w:sz w:val="22"/>
          </w:rPr>
          <w:t>/Swiss-</w:t>
        </w:r>
        <w:proofErr w:type="spellStart"/>
        <w:r w:rsidRPr="00872646">
          <w:rPr>
            <w:sz w:val="22"/>
          </w:rPr>
          <w:t>Prot</w:t>
        </w:r>
        <w:proofErr w:type="spellEnd"/>
        <w:r w:rsidRPr="00872646">
          <w:rPr>
            <w:sz w:val="22"/>
          </w:rPr>
          <w:t xml:space="preserve"> entries referenced in this entry</w:t>
        </w:r>
      </w:hyperlink>
      <w:r w:rsidRPr="00872646">
        <w:rPr>
          <w:sz w:val="22"/>
        </w:rPr>
        <w:t>, with possibility to download in different formats, align etc.”</w:t>
      </w:r>
    </w:p>
    <w:p w:rsidR="00843D5A" w:rsidRDefault="00743D5F" w:rsidP="00743D5F">
      <w:pPr>
        <w:ind w:left="720" w:hanging="720"/>
        <w:rPr>
          <w:sz w:val="22"/>
        </w:rPr>
      </w:pPr>
      <w:proofErr w:type="gramStart"/>
      <w:r w:rsidRPr="00891E5F">
        <w:rPr>
          <w:sz w:val="22"/>
        </w:rPr>
        <w:t>As an alternative</w:t>
      </w:r>
      <w:r w:rsidR="009113C8">
        <w:rPr>
          <w:sz w:val="22"/>
        </w:rPr>
        <w:t xml:space="preserve"> -</w:t>
      </w:r>
      <w:r w:rsidRPr="00891E5F">
        <w:rPr>
          <w:sz w:val="22"/>
        </w:rPr>
        <w:t xml:space="preserve"> can do a binding assay instead of an enzyme assay.</w:t>
      </w:r>
      <w:proofErr w:type="gramEnd"/>
      <w:r w:rsidRPr="00891E5F">
        <w:rPr>
          <w:sz w:val="22"/>
        </w:rPr>
        <w:t xml:space="preserve"> </w:t>
      </w:r>
    </w:p>
    <w:p w:rsidR="00743D5F" w:rsidRPr="00891E5F" w:rsidRDefault="00743D5F" w:rsidP="00843D5A">
      <w:pPr>
        <w:ind w:left="720"/>
        <w:rPr>
          <w:sz w:val="22"/>
        </w:rPr>
      </w:pPr>
      <w:proofErr w:type="spellStart"/>
      <w:proofErr w:type="gramStart"/>
      <w:r w:rsidRPr="00891E5F">
        <w:rPr>
          <w:sz w:val="22"/>
        </w:rPr>
        <w:t>Eg</w:t>
      </w:r>
      <w:proofErr w:type="spellEnd"/>
      <w:r w:rsidRPr="00891E5F">
        <w:rPr>
          <w:sz w:val="22"/>
        </w:rPr>
        <w:t>.</w:t>
      </w:r>
      <w:proofErr w:type="gramEnd"/>
      <w:r w:rsidRPr="00891E5F">
        <w:rPr>
          <w:sz w:val="22"/>
        </w:rPr>
        <w:t xml:space="preserve"> Differential Scanning </w:t>
      </w:r>
      <w:proofErr w:type="spellStart"/>
      <w:r w:rsidRPr="00891E5F">
        <w:rPr>
          <w:sz w:val="22"/>
        </w:rPr>
        <w:t>Fluorimetry</w:t>
      </w:r>
      <w:proofErr w:type="spellEnd"/>
      <w:r w:rsidRPr="00891E5F">
        <w:rPr>
          <w:sz w:val="22"/>
        </w:rPr>
        <w:t xml:space="preserve"> (DSF)</w:t>
      </w:r>
    </w:p>
    <w:p w:rsidR="006E5A55" w:rsidRPr="00843D5A" w:rsidRDefault="00843D5A" w:rsidP="006E5A55">
      <w:pPr>
        <w:ind w:left="720" w:hanging="720"/>
        <w:rPr>
          <w:sz w:val="22"/>
        </w:rPr>
      </w:pPr>
      <w:r>
        <w:rPr>
          <w:sz w:val="22"/>
        </w:rPr>
        <w:t>Determine cost of reagents e.g. substrates, cofactors (usually from Sigma). Often find the smallest quantity available and use that price.</w:t>
      </w:r>
    </w:p>
    <w:p w:rsidR="00843D5A" w:rsidRPr="00891E5F" w:rsidRDefault="00843D5A" w:rsidP="006E5A55">
      <w:pPr>
        <w:ind w:left="720" w:hanging="720"/>
        <w:rPr>
          <w:b/>
          <w:sz w:val="22"/>
        </w:rPr>
      </w:pPr>
    </w:p>
    <w:p w:rsidR="006E5A55" w:rsidRPr="00891E5F" w:rsidRDefault="006E5A55" w:rsidP="006E5A55">
      <w:pPr>
        <w:ind w:left="720" w:hanging="720"/>
        <w:rPr>
          <w:b/>
          <w:sz w:val="22"/>
        </w:rPr>
      </w:pPr>
      <w:r w:rsidRPr="00891E5F">
        <w:rPr>
          <w:b/>
          <w:sz w:val="22"/>
        </w:rPr>
        <w:t>STRUCTURE AVAILABLE</w:t>
      </w:r>
    </w:p>
    <w:p w:rsidR="00177F7B" w:rsidRDefault="00177F7B" w:rsidP="00177F7B">
      <w:pPr>
        <w:ind w:left="720" w:hanging="720"/>
      </w:pPr>
      <w:r>
        <w:t xml:space="preserve">Basically you want to see if your protein might be similar to something in the PDB so that you will have a crystal structure </w:t>
      </w:r>
      <w:r w:rsidR="00A170B3">
        <w:t xml:space="preserve">on which </w:t>
      </w:r>
      <w:r>
        <w:t xml:space="preserve">to do virtual screening. </w:t>
      </w:r>
      <w:r w:rsidR="00404864">
        <w:rPr>
          <w:sz w:val="22"/>
        </w:rPr>
        <w:t xml:space="preserve">All of the proteins that were chosen in </w:t>
      </w:r>
      <w:r w:rsidR="00843D5A">
        <w:rPr>
          <w:sz w:val="22"/>
        </w:rPr>
        <w:t>VS3 have</w:t>
      </w:r>
      <w:r w:rsidR="00404864">
        <w:rPr>
          <w:sz w:val="22"/>
        </w:rPr>
        <w:t xml:space="preserve"> crystal structures since they are in the PDB. However, if you would like to ‘cast a wider net’ and explore other targets or even organisms that are not yet in the PDB – you can make a homology model later on to do virtual screening. </w:t>
      </w:r>
    </w:p>
    <w:p w:rsidR="00A170B3" w:rsidRDefault="00A170B3" w:rsidP="00A170B3">
      <w:pPr>
        <w:pStyle w:val="ListParagraph"/>
        <w:numPr>
          <w:ilvl w:val="0"/>
          <w:numId w:val="8"/>
        </w:numPr>
        <w:rPr>
          <w:sz w:val="22"/>
        </w:rPr>
      </w:pPr>
      <w:r w:rsidRPr="00A170B3">
        <w:rPr>
          <w:sz w:val="22"/>
        </w:rPr>
        <w:t>If you don’t have a particular protein yet</w:t>
      </w:r>
    </w:p>
    <w:p w:rsidR="006E5A55" w:rsidRPr="00A170B3" w:rsidRDefault="006E5A55" w:rsidP="00A170B3">
      <w:pPr>
        <w:pStyle w:val="ListParagraph"/>
        <w:numPr>
          <w:ilvl w:val="1"/>
          <w:numId w:val="8"/>
        </w:numPr>
        <w:rPr>
          <w:sz w:val="22"/>
        </w:rPr>
      </w:pPr>
      <w:r w:rsidRPr="00A170B3">
        <w:rPr>
          <w:sz w:val="22"/>
        </w:rPr>
        <w:t xml:space="preserve">Check PDB for </w:t>
      </w:r>
      <w:proofErr w:type="spellStart"/>
      <w:r w:rsidR="00C00A04" w:rsidRPr="00A170B3">
        <w:rPr>
          <w:sz w:val="22"/>
        </w:rPr>
        <w:t>Xray</w:t>
      </w:r>
      <w:proofErr w:type="spellEnd"/>
      <w:r w:rsidR="00C00A04" w:rsidRPr="00A170B3">
        <w:rPr>
          <w:sz w:val="22"/>
        </w:rPr>
        <w:t xml:space="preserve"> crystal </w:t>
      </w:r>
      <w:r w:rsidRPr="00A170B3">
        <w:rPr>
          <w:sz w:val="22"/>
        </w:rPr>
        <w:t>structure</w:t>
      </w:r>
      <w:r w:rsidR="006656F2" w:rsidRPr="00A170B3">
        <w:rPr>
          <w:sz w:val="22"/>
        </w:rPr>
        <w:t xml:space="preserve">   </w:t>
      </w:r>
      <w:hyperlink r:id="rId29" w:history="1">
        <w:r w:rsidR="006656F2" w:rsidRPr="00A170B3">
          <w:rPr>
            <w:rStyle w:val="Hyperlink"/>
            <w:sz w:val="22"/>
          </w:rPr>
          <w:t>http://www.pdb.org</w:t>
        </w:r>
      </w:hyperlink>
    </w:p>
    <w:p w:rsidR="006A6DCC" w:rsidRPr="00891E5F" w:rsidRDefault="006A6DCC" w:rsidP="006E5A55">
      <w:pPr>
        <w:ind w:left="720" w:hanging="720"/>
        <w:rPr>
          <w:sz w:val="22"/>
        </w:rPr>
      </w:pPr>
      <w:r>
        <w:tab/>
      </w:r>
      <w:r w:rsidR="00A170B3">
        <w:tab/>
      </w:r>
      <w:r>
        <w:t>Can search PDB by EC# specifically (advanced search)</w:t>
      </w:r>
    </w:p>
    <w:p w:rsidR="00A170B3" w:rsidRDefault="00177F7B" w:rsidP="00177F7B">
      <w:pPr>
        <w:pStyle w:val="ListParagraph"/>
        <w:numPr>
          <w:ilvl w:val="0"/>
          <w:numId w:val="8"/>
        </w:numPr>
        <w:rPr>
          <w:sz w:val="22"/>
        </w:rPr>
      </w:pPr>
      <w:proofErr w:type="spellStart"/>
      <w:r w:rsidRPr="00A170B3">
        <w:rPr>
          <w:sz w:val="22"/>
        </w:rPr>
        <w:lastRenderedPageBreak/>
        <w:t>EuPath</w:t>
      </w:r>
      <w:proofErr w:type="spellEnd"/>
      <w:r w:rsidRPr="00A170B3">
        <w:rPr>
          <w:sz w:val="22"/>
        </w:rPr>
        <w:t xml:space="preserve"> has a search feature to determine sequence homology to PDB structure</w:t>
      </w:r>
      <w:r w:rsidR="00A170B3">
        <w:rPr>
          <w:sz w:val="22"/>
        </w:rPr>
        <w:t>.</w:t>
      </w:r>
    </w:p>
    <w:p w:rsidR="00177F7B" w:rsidRPr="00A170B3" w:rsidRDefault="00177F7B" w:rsidP="00A170B3">
      <w:pPr>
        <w:pStyle w:val="ListParagraph"/>
        <w:numPr>
          <w:ilvl w:val="0"/>
          <w:numId w:val="10"/>
        </w:numPr>
        <w:rPr>
          <w:sz w:val="22"/>
        </w:rPr>
      </w:pPr>
      <w:r w:rsidRPr="00A170B3">
        <w:rPr>
          <w:sz w:val="22"/>
        </w:rPr>
        <w:t xml:space="preserve">As an example, do an E.C. number search in </w:t>
      </w:r>
      <w:proofErr w:type="spellStart"/>
      <w:r w:rsidRPr="00A170B3">
        <w:rPr>
          <w:sz w:val="22"/>
        </w:rPr>
        <w:t>EuPath</w:t>
      </w:r>
      <w:proofErr w:type="spellEnd"/>
      <w:r w:rsidRPr="00A170B3">
        <w:rPr>
          <w:sz w:val="22"/>
        </w:rPr>
        <w:t xml:space="preserve"> or </w:t>
      </w:r>
      <w:proofErr w:type="gramStart"/>
      <w:r w:rsidRPr="00A170B3">
        <w:rPr>
          <w:sz w:val="22"/>
        </w:rPr>
        <w:t>PATRIC.</w:t>
      </w:r>
      <w:proofErr w:type="gramEnd"/>
      <w:r w:rsidRPr="00A170B3">
        <w:rPr>
          <w:sz w:val="22"/>
        </w:rPr>
        <w:t xml:space="preserve"> </w:t>
      </w:r>
    </w:p>
    <w:p w:rsidR="00177F7B" w:rsidRPr="00A170B3" w:rsidRDefault="00177F7B" w:rsidP="00A170B3">
      <w:pPr>
        <w:pStyle w:val="ListParagraph"/>
        <w:numPr>
          <w:ilvl w:val="0"/>
          <w:numId w:val="10"/>
        </w:numPr>
        <w:rPr>
          <w:sz w:val="22"/>
        </w:rPr>
      </w:pPr>
      <w:r w:rsidRPr="00A170B3">
        <w:rPr>
          <w:sz w:val="22"/>
        </w:rPr>
        <w:t>Select your organism (species)</w:t>
      </w:r>
    </w:p>
    <w:p w:rsidR="00177F7B" w:rsidRPr="00A170B3" w:rsidRDefault="00177F7B" w:rsidP="00A170B3">
      <w:pPr>
        <w:pStyle w:val="ListParagraph"/>
        <w:numPr>
          <w:ilvl w:val="0"/>
          <w:numId w:val="10"/>
        </w:numPr>
        <w:rPr>
          <w:sz w:val="22"/>
        </w:rPr>
      </w:pPr>
      <w:r w:rsidRPr="00A170B3">
        <w:rPr>
          <w:sz w:val="22"/>
        </w:rPr>
        <w:t>New Search &gt;&gt; Search for Genes &gt;&gt; Putative Function &gt;&gt; E.C. Number</w:t>
      </w:r>
    </w:p>
    <w:p w:rsidR="00177F7B" w:rsidRPr="00A170B3" w:rsidRDefault="00177F7B" w:rsidP="00A170B3">
      <w:pPr>
        <w:pStyle w:val="ListParagraph"/>
        <w:numPr>
          <w:ilvl w:val="0"/>
          <w:numId w:val="10"/>
        </w:numPr>
        <w:rPr>
          <w:sz w:val="22"/>
        </w:rPr>
      </w:pPr>
      <w:r w:rsidRPr="00A170B3">
        <w:rPr>
          <w:sz w:val="22"/>
        </w:rPr>
        <w:t>Then, you can add search feature that specifies predicted similarity of your target to any protein in the PDB database.</w:t>
      </w:r>
    </w:p>
    <w:p w:rsidR="00177F7B" w:rsidRPr="00A170B3" w:rsidRDefault="00177F7B" w:rsidP="00A170B3">
      <w:pPr>
        <w:pStyle w:val="ListParagraph"/>
        <w:numPr>
          <w:ilvl w:val="1"/>
          <w:numId w:val="10"/>
        </w:numPr>
        <w:rPr>
          <w:sz w:val="22"/>
        </w:rPr>
      </w:pPr>
      <w:r w:rsidRPr="00A170B3">
        <w:rPr>
          <w:sz w:val="22"/>
        </w:rPr>
        <w:t>Add Step &gt;&gt; Protein Attributes &gt;&gt; Predicted 3D Structure &gt;&gt;</w:t>
      </w:r>
    </w:p>
    <w:p w:rsidR="00177F7B" w:rsidRPr="00A170B3" w:rsidRDefault="00177F7B" w:rsidP="00A170B3">
      <w:pPr>
        <w:pStyle w:val="ListParagraph"/>
        <w:numPr>
          <w:ilvl w:val="1"/>
          <w:numId w:val="10"/>
        </w:numPr>
        <w:rPr>
          <w:sz w:val="22"/>
        </w:rPr>
      </w:pPr>
      <w:r w:rsidRPr="00A170B3">
        <w:rPr>
          <w:sz w:val="22"/>
        </w:rPr>
        <w:t>With similarity to PDB Protein from:  ‘</w:t>
      </w:r>
      <w:r w:rsidRPr="00A170B3">
        <w:rPr>
          <w:b/>
          <w:sz w:val="22"/>
        </w:rPr>
        <w:t>select all’</w:t>
      </w:r>
    </w:p>
    <w:p w:rsidR="00177F7B" w:rsidRDefault="00177F7B" w:rsidP="00A170B3">
      <w:pPr>
        <w:pStyle w:val="ListParagraph"/>
        <w:numPr>
          <w:ilvl w:val="1"/>
          <w:numId w:val="10"/>
        </w:numPr>
      </w:pPr>
      <w:r w:rsidRPr="00A170B3">
        <w:rPr>
          <w:sz w:val="22"/>
        </w:rPr>
        <w:t xml:space="preserve">Set </w:t>
      </w:r>
      <w:r w:rsidRPr="00A170B3">
        <w:rPr>
          <w:b/>
          <w:bCs/>
          <w:i/>
          <w:iCs/>
        </w:rPr>
        <w:t xml:space="preserve">BLAST P-value less than 10 to </w:t>
      </w:r>
      <w:proofErr w:type="gramStart"/>
      <w:r w:rsidRPr="00A170B3">
        <w:rPr>
          <w:b/>
          <w:bCs/>
          <w:i/>
          <w:iCs/>
        </w:rPr>
        <w:t>the</w:t>
      </w:r>
      <w:r>
        <w:t> :</w:t>
      </w:r>
      <w:proofErr w:type="gramEnd"/>
      <w:r>
        <w:t xml:space="preserve"> -20  (i.e.   </w:t>
      </w:r>
      <w:proofErr w:type="gramStart"/>
      <w:r>
        <w:t>x10</w:t>
      </w:r>
      <w:proofErr w:type="gramEnd"/>
      <w:r w:rsidRPr="00A170B3">
        <w:rPr>
          <w:vertAlign w:val="superscript"/>
        </w:rPr>
        <w:t>-20</w:t>
      </w:r>
      <w:r>
        <w:t xml:space="preserve">). </w:t>
      </w:r>
    </w:p>
    <w:p w:rsidR="00177F7B" w:rsidRDefault="00177F7B" w:rsidP="00177F7B">
      <w:pPr>
        <w:ind w:left="1080" w:right="630"/>
        <w:jc w:val="both"/>
      </w:pPr>
      <w:r>
        <w:t xml:space="preserve">The </w:t>
      </w:r>
      <w:r w:rsidRPr="00E13988">
        <w:rPr>
          <w:b/>
        </w:rPr>
        <w:t>E value</w:t>
      </w:r>
      <w:r>
        <w:t xml:space="preserve">, or </w:t>
      </w:r>
      <w:r w:rsidRPr="00E13988">
        <w:rPr>
          <w:b/>
        </w:rPr>
        <w:t>Expect value</w:t>
      </w:r>
      <w:r>
        <w:t>, is a parameter that describes the number of hits one can expect to see just by chance when searching a database of a particular size. For example, an E value of one indicates that a result will contain one sequence with similar score simply by chance. The scoring takes chain length into consideration and therefore shorter sequences can have identical matches with high E value.</w:t>
      </w:r>
    </w:p>
    <w:p w:rsidR="00A170B3" w:rsidRPr="00891E5F" w:rsidRDefault="00A170B3" w:rsidP="00177F7B">
      <w:pPr>
        <w:ind w:left="1080" w:right="630"/>
        <w:jc w:val="both"/>
        <w:rPr>
          <w:sz w:val="22"/>
        </w:rPr>
      </w:pPr>
    </w:p>
    <w:p w:rsidR="00F426E7" w:rsidRDefault="00177F7B" w:rsidP="006E5A55">
      <w:pPr>
        <w:ind w:left="720" w:hanging="720"/>
        <w:rPr>
          <w:sz w:val="22"/>
        </w:rPr>
      </w:pPr>
      <w:r>
        <w:rPr>
          <w:sz w:val="22"/>
        </w:rPr>
        <w:t xml:space="preserve">OTHER </w:t>
      </w:r>
      <w:r w:rsidR="00F426E7">
        <w:rPr>
          <w:sz w:val="22"/>
        </w:rPr>
        <w:t>OPTIONAL SITES</w:t>
      </w:r>
      <w:r w:rsidR="00D30B4A">
        <w:rPr>
          <w:sz w:val="22"/>
        </w:rPr>
        <w:t xml:space="preserve"> – that may also have a crystal structure</w:t>
      </w:r>
    </w:p>
    <w:p w:rsidR="006E5A55" w:rsidRDefault="006E5A55" w:rsidP="00F426E7">
      <w:pPr>
        <w:ind w:left="720"/>
        <w:rPr>
          <w:sz w:val="22"/>
        </w:rPr>
      </w:pPr>
      <w:r w:rsidRPr="00891E5F">
        <w:rPr>
          <w:sz w:val="22"/>
        </w:rPr>
        <w:t>Check PSI</w:t>
      </w:r>
      <w:r w:rsidR="00686937">
        <w:rPr>
          <w:sz w:val="22"/>
        </w:rPr>
        <w:t xml:space="preserve"> (Protein Structure Initiative</w:t>
      </w:r>
      <w:proofErr w:type="gramStart"/>
      <w:r w:rsidR="00686937">
        <w:rPr>
          <w:sz w:val="22"/>
        </w:rPr>
        <w:t>)</w:t>
      </w:r>
      <w:r w:rsidR="006656F2">
        <w:rPr>
          <w:sz w:val="22"/>
        </w:rPr>
        <w:t xml:space="preserve">  </w:t>
      </w:r>
      <w:proofErr w:type="gramEnd"/>
      <w:r w:rsidR="0043579A">
        <w:fldChar w:fldCharType="begin"/>
      </w:r>
      <w:r w:rsidR="005F3346">
        <w:instrText xml:space="preserve"> HYPERLINK "http://sbkb.org/index.html" </w:instrText>
      </w:r>
      <w:r w:rsidR="0043579A">
        <w:fldChar w:fldCharType="separate"/>
      </w:r>
      <w:r w:rsidR="006656F2" w:rsidRPr="006656F2">
        <w:rPr>
          <w:rStyle w:val="Hyperlink"/>
          <w:sz w:val="22"/>
        </w:rPr>
        <w:t>http://sbkb.org/index.html</w:t>
      </w:r>
      <w:r w:rsidR="0043579A">
        <w:rPr>
          <w:rStyle w:val="Hyperlink"/>
          <w:sz w:val="22"/>
        </w:rPr>
        <w:fldChar w:fldCharType="end"/>
      </w:r>
    </w:p>
    <w:p w:rsidR="00686937" w:rsidRPr="00891E5F" w:rsidRDefault="00686937" w:rsidP="00F426E7">
      <w:pPr>
        <w:ind w:left="720"/>
        <w:rPr>
          <w:sz w:val="22"/>
        </w:rPr>
      </w:pPr>
      <w:r>
        <w:rPr>
          <w:sz w:val="22"/>
        </w:rPr>
        <w:t>Check SGC (Structural Genomics Consortium)</w:t>
      </w:r>
      <w:r w:rsidR="006656F2">
        <w:rPr>
          <w:sz w:val="22"/>
        </w:rPr>
        <w:t xml:space="preserve">   </w:t>
      </w:r>
      <w:hyperlink r:id="rId30" w:history="1">
        <w:r w:rsidR="006656F2" w:rsidRPr="006656F2">
          <w:rPr>
            <w:rStyle w:val="Hyperlink"/>
            <w:sz w:val="22"/>
          </w:rPr>
          <w:t>http://www.thesgc.org/</w:t>
        </w:r>
      </w:hyperlink>
    </w:p>
    <w:p w:rsidR="006E5A55" w:rsidRDefault="006E5A55" w:rsidP="00F426E7">
      <w:pPr>
        <w:ind w:left="720"/>
      </w:pPr>
      <w:r w:rsidRPr="00891E5F">
        <w:rPr>
          <w:sz w:val="22"/>
        </w:rPr>
        <w:t xml:space="preserve">Check Center for Structural Genomics of Infectious Diseases </w:t>
      </w:r>
      <w:r w:rsidR="006656F2">
        <w:rPr>
          <w:sz w:val="22"/>
        </w:rPr>
        <w:t>(CSGID)</w:t>
      </w:r>
      <w:r w:rsidR="008E4318">
        <w:rPr>
          <w:sz w:val="22"/>
        </w:rPr>
        <w:t xml:space="preserve">   </w:t>
      </w:r>
      <w:hyperlink r:id="rId31" w:history="1">
        <w:r w:rsidRPr="00891E5F">
          <w:rPr>
            <w:rStyle w:val="Hyperlink"/>
            <w:sz w:val="22"/>
          </w:rPr>
          <w:t>http://csgid.org/csgid/cake/targets/index</w:t>
        </w:r>
      </w:hyperlink>
    </w:p>
    <w:p w:rsidR="00A170B3" w:rsidRPr="00891E5F" w:rsidRDefault="00A170B3" w:rsidP="00F426E7">
      <w:pPr>
        <w:ind w:left="720"/>
        <w:rPr>
          <w:sz w:val="22"/>
        </w:rPr>
      </w:pPr>
    </w:p>
    <w:p w:rsidR="00454486" w:rsidRPr="00891E5F" w:rsidRDefault="00C5334B" w:rsidP="00CE6887">
      <w:pPr>
        <w:ind w:left="720" w:hanging="720"/>
        <w:rPr>
          <w:sz w:val="22"/>
        </w:rPr>
      </w:pPr>
      <w:r w:rsidRPr="00891E5F">
        <w:rPr>
          <w:sz w:val="22"/>
        </w:rPr>
        <w:t xml:space="preserve">If </w:t>
      </w:r>
      <w:r w:rsidRPr="009113C8">
        <w:rPr>
          <w:b/>
          <w:sz w:val="22"/>
        </w:rPr>
        <w:t>no</w:t>
      </w:r>
      <w:r w:rsidRPr="00891E5F">
        <w:rPr>
          <w:sz w:val="22"/>
        </w:rPr>
        <w:t xml:space="preserve"> </w:t>
      </w:r>
      <w:proofErr w:type="spellStart"/>
      <w:r w:rsidR="009113C8">
        <w:rPr>
          <w:sz w:val="22"/>
        </w:rPr>
        <w:t>Xray</w:t>
      </w:r>
      <w:proofErr w:type="spellEnd"/>
      <w:r w:rsidR="009113C8">
        <w:rPr>
          <w:sz w:val="22"/>
        </w:rPr>
        <w:t xml:space="preserve"> crystal </w:t>
      </w:r>
      <w:r w:rsidRPr="00891E5F">
        <w:rPr>
          <w:sz w:val="22"/>
        </w:rPr>
        <w:t xml:space="preserve">structure – then could you make a homology model? </w:t>
      </w:r>
      <w:r w:rsidR="009113C8">
        <w:rPr>
          <w:sz w:val="22"/>
        </w:rPr>
        <w:t xml:space="preserve"> </w:t>
      </w:r>
    </w:p>
    <w:p w:rsidR="00D91730" w:rsidRPr="009113C8" w:rsidRDefault="00FA28CF" w:rsidP="009113C8">
      <w:pPr>
        <w:ind w:left="360"/>
        <w:rPr>
          <w:sz w:val="22"/>
        </w:rPr>
      </w:pPr>
      <w:r w:rsidRPr="009113C8">
        <w:rPr>
          <w:b/>
          <w:sz w:val="22"/>
        </w:rPr>
        <w:t>IF</w:t>
      </w:r>
      <w:r w:rsidRPr="009113C8">
        <w:rPr>
          <w:sz w:val="22"/>
        </w:rPr>
        <w:t xml:space="preserve">: </w:t>
      </w:r>
      <w:r w:rsidR="00C5334B" w:rsidRPr="009113C8">
        <w:rPr>
          <w:sz w:val="22"/>
        </w:rPr>
        <w:t xml:space="preserve">Amino acid sequence </w:t>
      </w:r>
      <w:r w:rsidR="009113C8">
        <w:rPr>
          <w:sz w:val="22"/>
        </w:rPr>
        <w:t>is</w:t>
      </w:r>
      <w:r w:rsidR="00C5334B" w:rsidRPr="009113C8">
        <w:rPr>
          <w:sz w:val="22"/>
        </w:rPr>
        <w:t xml:space="preserve"> </w:t>
      </w:r>
      <w:r w:rsidR="00E9565A" w:rsidRPr="009113C8">
        <w:rPr>
          <w:b/>
          <w:sz w:val="22"/>
        </w:rPr>
        <w:t xml:space="preserve">&gt; </w:t>
      </w:r>
      <w:r w:rsidR="007A307B" w:rsidRPr="009113C8">
        <w:rPr>
          <w:b/>
          <w:sz w:val="22"/>
        </w:rPr>
        <w:t>50</w:t>
      </w:r>
      <w:r w:rsidR="00C5334B" w:rsidRPr="009113C8">
        <w:rPr>
          <w:b/>
          <w:sz w:val="22"/>
        </w:rPr>
        <w:t>%</w:t>
      </w:r>
      <w:r w:rsidR="00C5334B" w:rsidRPr="009113C8">
        <w:rPr>
          <w:sz w:val="22"/>
        </w:rPr>
        <w:t xml:space="preserve"> similar to enzyme of the same functionality in the </w:t>
      </w:r>
      <w:r w:rsidR="00686937" w:rsidRPr="009113C8">
        <w:rPr>
          <w:sz w:val="22"/>
        </w:rPr>
        <w:t>PDB</w:t>
      </w:r>
    </w:p>
    <w:p w:rsidR="00AA5D6A" w:rsidRDefault="006A6DCC" w:rsidP="00AA5D6A">
      <w:pPr>
        <w:pStyle w:val="ListParagraph"/>
        <w:numPr>
          <w:ilvl w:val="1"/>
          <w:numId w:val="8"/>
        </w:numPr>
      </w:pPr>
      <w:r w:rsidRPr="00D30B4A">
        <w:rPr>
          <w:sz w:val="22"/>
        </w:rPr>
        <w:t xml:space="preserve">Get the amino acid sequence for your protein (from NCBI, </w:t>
      </w:r>
      <w:proofErr w:type="spellStart"/>
      <w:r w:rsidRPr="00D30B4A">
        <w:rPr>
          <w:sz w:val="22"/>
        </w:rPr>
        <w:t>ExPASy</w:t>
      </w:r>
      <w:proofErr w:type="spellEnd"/>
      <w:r w:rsidRPr="00D30B4A">
        <w:rPr>
          <w:sz w:val="22"/>
        </w:rPr>
        <w:t xml:space="preserve">, PATRIC, </w:t>
      </w:r>
      <w:proofErr w:type="spellStart"/>
      <w:r w:rsidRPr="00D30B4A">
        <w:rPr>
          <w:sz w:val="22"/>
        </w:rPr>
        <w:t>EuPATH</w:t>
      </w:r>
      <w:proofErr w:type="spellEnd"/>
      <w:r w:rsidRPr="00D30B4A">
        <w:rPr>
          <w:sz w:val="22"/>
        </w:rPr>
        <w:t>, JCVI or etc.)</w:t>
      </w:r>
      <w:r w:rsidR="00AA5D6A" w:rsidRPr="00AA5D6A">
        <w:rPr>
          <w:sz w:val="22"/>
        </w:rPr>
        <w:t xml:space="preserve"> </w:t>
      </w:r>
      <w:r w:rsidR="00AA5D6A" w:rsidRPr="00A170B3">
        <w:rPr>
          <w:sz w:val="22"/>
        </w:rPr>
        <w:t xml:space="preserve">Use NCBI BLASTP search and select PDB   </w:t>
      </w:r>
      <w:hyperlink r:id="rId32" w:history="1">
        <w:r w:rsidR="00AA5D6A">
          <w:rPr>
            <w:rStyle w:val="Hyperlink"/>
          </w:rPr>
          <w:t>http://blast.ncbi.nlm.nih.gov/Blast.cgi</w:t>
        </w:r>
      </w:hyperlink>
    </w:p>
    <w:p w:rsidR="00AA5D6A" w:rsidRDefault="00AA5D6A" w:rsidP="00AA5D6A">
      <w:pPr>
        <w:pStyle w:val="ListParagraph"/>
        <w:numPr>
          <w:ilvl w:val="0"/>
          <w:numId w:val="9"/>
        </w:numPr>
        <w:rPr>
          <w:sz w:val="22"/>
        </w:rPr>
      </w:pPr>
      <w:r w:rsidRPr="00A170B3">
        <w:rPr>
          <w:sz w:val="22"/>
        </w:rPr>
        <w:t>Note:  searching this way is basically making a Pairwise comparison - sort of like you did in the VS2 lab – but it is comparing to ALL of the proteins in the PDB.</w:t>
      </w:r>
    </w:p>
    <w:p w:rsidR="00AA5D6A" w:rsidRDefault="00AA5D6A" w:rsidP="00AA5D6A">
      <w:pPr>
        <w:pStyle w:val="ListParagraph"/>
        <w:numPr>
          <w:ilvl w:val="0"/>
          <w:numId w:val="9"/>
        </w:numPr>
        <w:rPr>
          <w:sz w:val="22"/>
        </w:rPr>
      </w:pPr>
      <w:r>
        <w:rPr>
          <w:sz w:val="22"/>
        </w:rPr>
        <w:t xml:space="preserve">Look at the Max </w:t>
      </w:r>
      <w:proofErr w:type="spellStart"/>
      <w:r>
        <w:rPr>
          <w:sz w:val="22"/>
        </w:rPr>
        <w:t>Ident</w:t>
      </w:r>
      <w:proofErr w:type="spellEnd"/>
      <w:r>
        <w:rPr>
          <w:sz w:val="22"/>
        </w:rPr>
        <w:t xml:space="preserve"> and the % Positives</w:t>
      </w:r>
    </w:p>
    <w:p w:rsidR="00AA5D6A" w:rsidRDefault="00AA5D6A" w:rsidP="00AA5D6A">
      <w:pPr>
        <w:pStyle w:val="ListParagraph"/>
        <w:numPr>
          <w:ilvl w:val="1"/>
          <w:numId w:val="9"/>
        </w:numPr>
        <w:rPr>
          <w:sz w:val="22"/>
        </w:rPr>
      </w:pPr>
      <w:r>
        <w:rPr>
          <w:sz w:val="22"/>
        </w:rPr>
        <w:t xml:space="preserve">The </w:t>
      </w:r>
      <w:r w:rsidRPr="00AA5D6A">
        <w:rPr>
          <w:sz w:val="22"/>
          <w:u w:val="single"/>
        </w:rPr>
        <w:t>%Positives</w:t>
      </w:r>
      <w:r>
        <w:rPr>
          <w:sz w:val="22"/>
        </w:rPr>
        <w:t xml:space="preserve"> is what needs to be at least 50% in order to make a homology model</w:t>
      </w:r>
    </w:p>
    <w:p w:rsidR="00AA5D6A" w:rsidRPr="00A170B3" w:rsidRDefault="00AA5D6A" w:rsidP="00AA5D6A">
      <w:pPr>
        <w:pStyle w:val="ListParagraph"/>
        <w:numPr>
          <w:ilvl w:val="0"/>
          <w:numId w:val="9"/>
        </w:numPr>
        <w:rPr>
          <w:sz w:val="22"/>
        </w:rPr>
      </w:pPr>
      <w:r>
        <w:rPr>
          <w:sz w:val="22"/>
        </w:rPr>
        <w:t>Also, note which chain of the template protein in the PDB would be used to make the homology model</w:t>
      </w:r>
    </w:p>
    <w:p w:rsidR="006A6DCC" w:rsidRPr="00AA5D6A" w:rsidRDefault="006A6DCC" w:rsidP="00AA5D6A">
      <w:pPr>
        <w:ind w:left="540"/>
        <w:rPr>
          <w:sz w:val="22"/>
        </w:rPr>
      </w:pPr>
    </w:p>
    <w:p w:rsidR="006A6DCC" w:rsidRPr="009113C8" w:rsidRDefault="00FA28CF" w:rsidP="009113C8">
      <w:pPr>
        <w:ind w:left="360"/>
        <w:rPr>
          <w:sz w:val="22"/>
        </w:rPr>
      </w:pPr>
      <w:r w:rsidRPr="009113C8">
        <w:rPr>
          <w:b/>
          <w:sz w:val="22"/>
        </w:rPr>
        <w:t>THEN</w:t>
      </w:r>
      <w:r w:rsidRPr="009113C8">
        <w:rPr>
          <w:sz w:val="22"/>
        </w:rPr>
        <w:t xml:space="preserve">: </w:t>
      </w:r>
      <w:r w:rsidR="00177F7B">
        <w:rPr>
          <w:sz w:val="22"/>
        </w:rPr>
        <w:t>You</w:t>
      </w:r>
      <w:r w:rsidR="00D30B4A" w:rsidRPr="009113C8">
        <w:rPr>
          <w:sz w:val="22"/>
        </w:rPr>
        <w:t xml:space="preserve"> can m</w:t>
      </w:r>
      <w:r w:rsidR="006A6DCC" w:rsidRPr="009113C8">
        <w:rPr>
          <w:sz w:val="22"/>
        </w:rPr>
        <w:t xml:space="preserve">ake </w:t>
      </w:r>
      <w:r w:rsidR="00D30B4A" w:rsidRPr="009113C8">
        <w:rPr>
          <w:sz w:val="22"/>
        </w:rPr>
        <w:t xml:space="preserve">a </w:t>
      </w:r>
      <w:r w:rsidR="006A6DCC" w:rsidRPr="009113C8">
        <w:rPr>
          <w:sz w:val="22"/>
        </w:rPr>
        <w:t>Homology Model</w:t>
      </w:r>
      <w:r w:rsidR="00D30B4A" w:rsidRPr="009113C8">
        <w:rPr>
          <w:sz w:val="22"/>
        </w:rPr>
        <w:t xml:space="preserve"> at a later time </w:t>
      </w:r>
    </w:p>
    <w:p w:rsidR="00686937" w:rsidRPr="006A6DCC" w:rsidRDefault="006656F2" w:rsidP="00D30B4A">
      <w:pPr>
        <w:ind w:left="720" w:firstLine="720"/>
        <w:rPr>
          <w:sz w:val="22"/>
        </w:rPr>
      </w:pPr>
      <w:r w:rsidRPr="006A6DCC">
        <w:rPr>
          <w:sz w:val="22"/>
        </w:rPr>
        <w:t xml:space="preserve">PSI Homology Model portal   </w:t>
      </w:r>
      <w:hyperlink r:id="rId33" w:history="1">
        <w:r w:rsidR="00686937" w:rsidRPr="006A6DCC">
          <w:rPr>
            <w:rStyle w:val="Hyperlink"/>
            <w:sz w:val="22"/>
          </w:rPr>
          <w:t>http://www.proteinmodelportal.org/</w:t>
        </w:r>
      </w:hyperlink>
    </w:p>
    <w:p w:rsidR="00E44843" w:rsidRDefault="00E44843" w:rsidP="00686937">
      <w:pPr>
        <w:rPr>
          <w:sz w:val="22"/>
        </w:rPr>
      </w:pPr>
      <w:r>
        <w:rPr>
          <w:sz w:val="22"/>
        </w:rPr>
        <w:tab/>
      </w:r>
      <w:r w:rsidR="00D30B4A">
        <w:rPr>
          <w:sz w:val="22"/>
        </w:rPr>
        <w:tab/>
      </w:r>
      <w:r>
        <w:rPr>
          <w:sz w:val="22"/>
        </w:rPr>
        <w:t xml:space="preserve">SWISS-MODEL </w:t>
      </w:r>
      <w:hyperlink r:id="rId34" w:history="1">
        <w:r w:rsidRPr="00E44843">
          <w:rPr>
            <w:rStyle w:val="Hyperlink"/>
            <w:sz w:val="22"/>
          </w:rPr>
          <w:t>http://swissmodel.expasy.org/</w:t>
        </w:r>
      </w:hyperlink>
    </w:p>
    <w:p w:rsidR="00E44843" w:rsidRDefault="00E44843" w:rsidP="00686937">
      <w:pPr>
        <w:rPr>
          <w:sz w:val="22"/>
        </w:rPr>
      </w:pPr>
      <w:r>
        <w:rPr>
          <w:sz w:val="22"/>
        </w:rPr>
        <w:tab/>
      </w:r>
      <w:r>
        <w:rPr>
          <w:sz w:val="22"/>
        </w:rPr>
        <w:tab/>
      </w:r>
      <w:r w:rsidR="00D30B4A">
        <w:rPr>
          <w:sz w:val="22"/>
        </w:rPr>
        <w:tab/>
      </w:r>
      <w:r>
        <w:rPr>
          <w:sz w:val="22"/>
        </w:rPr>
        <w:t xml:space="preserve">Nature Protocol: </w:t>
      </w:r>
      <w:hyperlink r:id="rId35" w:history="1">
        <w:r w:rsidRPr="00E44843">
          <w:rPr>
            <w:rStyle w:val="Hyperlink"/>
            <w:sz w:val="22"/>
          </w:rPr>
          <w:t>http://www.nature.com/nprot/journal/v4/n1/abs/nprot.2008.197.html</w:t>
        </w:r>
      </w:hyperlink>
    </w:p>
    <w:p w:rsidR="00E9565A" w:rsidRDefault="00E9565A" w:rsidP="00686937">
      <w:pPr>
        <w:rPr>
          <w:sz w:val="22"/>
        </w:rPr>
      </w:pPr>
      <w:r>
        <w:rPr>
          <w:sz w:val="22"/>
        </w:rPr>
        <w:tab/>
      </w:r>
      <w:r w:rsidR="00D30B4A">
        <w:rPr>
          <w:sz w:val="22"/>
        </w:rPr>
        <w:tab/>
      </w:r>
      <w:r>
        <w:rPr>
          <w:sz w:val="22"/>
        </w:rPr>
        <w:t xml:space="preserve">SCWRL </w:t>
      </w:r>
      <w:proofErr w:type="gramStart"/>
      <w:r>
        <w:rPr>
          <w:sz w:val="22"/>
        </w:rPr>
        <w:t xml:space="preserve">server  </w:t>
      </w:r>
      <w:proofErr w:type="gramEnd"/>
      <w:r w:rsidR="0043579A">
        <w:fldChar w:fldCharType="begin"/>
      </w:r>
      <w:r w:rsidR="005F3346">
        <w:instrText xml:space="preserve"> HYPERLINK "http://www1.jcsg.org/scripts/prod/scwrl/serve.cgi" </w:instrText>
      </w:r>
      <w:r w:rsidR="0043579A">
        <w:fldChar w:fldCharType="separate"/>
      </w:r>
      <w:r w:rsidRPr="00E9565A">
        <w:rPr>
          <w:rStyle w:val="Hyperlink"/>
          <w:sz w:val="22"/>
        </w:rPr>
        <w:t>http://www1.jcsg.org/scripts/prod/scwrl/serve.cgi</w:t>
      </w:r>
      <w:r w:rsidR="0043579A">
        <w:rPr>
          <w:rStyle w:val="Hyperlink"/>
          <w:sz w:val="22"/>
        </w:rPr>
        <w:fldChar w:fldCharType="end"/>
      </w:r>
    </w:p>
    <w:p w:rsidR="006A6DCC" w:rsidRDefault="006A6DCC" w:rsidP="00686937">
      <w:pPr>
        <w:rPr>
          <w:sz w:val="22"/>
        </w:rPr>
      </w:pPr>
      <w:r>
        <w:rPr>
          <w:sz w:val="22"/>
        </w:rPr>
        <w:tab/>
      </w:r>
      <w:r w:rsidR="00D30B4A">
        <w:rPr>
          <w:sz w:val="22"/>
        </w:rPr>
        <w:tab/>
      </w:r>
      <w:proofErr w:type="gramStart"/>
      <w:r>
        <w:rPr>
          <w:sz w:val="22"/>
        </w:rPr>
        <w:t xml:space="preserve">ICM  </w:t>
      </w:r>
      <w:proofErr w:type="gramEnd"/>
      <w:r w:rsidR="0043579A">
        <w:fldChar w:fldCharType="begin"/>
      </w:r>
      <w:r w:rsidR="005F3346">
        <w:instrText xml:space="preserve"> HYPERLINK "http://www.molsoft.com/homology.html" </w:instrText>
      </w:r>
      <w:r w:rsidR="0043579A">
        <w:fldChar w:fldCharType="separate"/>
      </w:r>
      <w:r w:rsidRPr="006A6DCC">
        <w:rPr>
          <w:rStyle w:val="Hyperlink"/>
          <w:sz w:val="22"/>
        </w:rPr>
        <w:t>http://www.molsoft.com/homology.html</w:t>
      </w:r>
      <w:r w:rsidR="0043579A">
        <w:rPr>
          <w:rStyle w:val="Hyperlink"/>
          <w:sz w:val="22"/>
        </w:rPr>
        <w:fldChar w:fldCharType="end"/>
      </w:r>
    </w:p>
    <w:p w:rsidR="00610DE0" w:rsidRDefault="00610DE0" w:rsidP="00686937">
      <w:pPr>
        <w:rPr>
          <w:sz w:val="22"/>
        </w:rPr>
      </w:pPr>
    </w:p>
    <w:p w:rsidR="00F928D1" w:rsidRDefault="00F928D1" w:rsidP="00686937">
      <w:pPr>
        <w:rPr>
          <w:b/>
          <w:sz w:val="22"/>
        </w:rPr>
      </w:pPr>
    </w:p>
    <w:p w:rsidR="00177F7B" w:rsidRPr="00177F7B" w:rsidRDefault="00177F7B" w:rsidP="00686937">
      <w:pPr>
        <w:rPr>
          <w:b/>
          <w:sz w:val="22"/>
        </w:rPr>
      </w:pPr>
      <w:r w:rsidRPr="00177F7B">
        <w:rPr>
          <w:b/>
          <w:sz w:val="22"/>
        </w:rPr>
        <w:t>SIMILARITY TO HUMAN</w:t>
      </w:r>
    </w:p>
    <w:p w:rsidR="00177F7B" w:rsidRDefault="00177F7B" w:rsidP="00177F7B">
      <w:pPr>
        <w:ind w:left="720" w:hanging="720"/>
        <w:rPr>
          <w:sz w:val="22"/>
        </w:rPr>
      </w:pPr>
      <w:r>
        <w:rPr>
          <w:sz w:val="22"/>
        </w:rPr>
        <w:t>Ideally – if searching for anti-</w:t>
      </w:r>
      <w:proofErr w:type="spellStart"/>
      <w:r>
        <w:rPr>
          <w:sz w:val="22"/>
        </w:rPr>
        <w:t>infectives</w:t>
      </w:r>
      <w:proofErr w:type="spellEnd"/>
      <w:r>
        <w:rPr>
          <w:sz w:val="22"/>
        </w:rPr>
        <w:t xml:space="preserve">, you don’t want your enzyme to be similar to human form. </w:t>
      </w:r>
    </w:p>
    <w:p w:rsidR="00177F7B" w:rsidRDefault="00177F7B" w:rsidP="00177F7B">
      <w:pPr>
        <w:ind w:left="720" w:hanging="720"/>
        <w:rPr>
          <w:sz w:val="22"/>
        </w:rPr>
      </w:pPr>
      <w:r>
        <w:rPr>
          <w:sz w:val="22"/>
        </w:rPr>
        <w:t>Run a BLASTP of your amino acid sequence (protein) against the human database.</w:t>
      </w:r>
    </w:p>
    <w:p w:rsidR="00177F7B" w:rsidRDefault="00177F7B" w:rsidP="00177F7B">
      <w:pPr>
        <w:ind w:left="720" w:hanging="720"/>
        <w:rPr>
          <w:sz w:val="22"/>
        </w:rPr>
      </w:pPr>
      <w:r>
        <w:rPr>
          <w:sz w:val="22"/>
        </w:rPr>
        <w:t>Show how similar your pr</w:t>
      </w:r>
      <w:r w:rsidR="003B02AE">
        <w:rPr>
          <w:sz w:val="22"/>
        </w:rPr>
        <w:t>otein is to any human proteins by finding where in the list the first human homolog pops up.</w:t>
      </w:r>
    </w:p>
    <w:p w:rsidR="00BF4111" w:rsidRPr="00891E5F" w:rsidRDefault="00BF4111" w:rsidP="003B02AE">
      <w:pPr>
        <w:rPr>
          <w:sz w:val="22"/>
        </w:rPr>
      </w:pPr>
    </w:p>
    <w:p w:rsidR="00F928D1" w:rsidRDefault="00F928D1" w:rsidP="00CE6887">
      <w:pPr>
        <w:ind w:left="720" w:hanging="720"/>
        <w:rPr>
          <w:b/>
          <w:sz w:val="22"/>
        </w:rPr>
      </w:pPr>
    </w:p>
    <w:p w:rsidR="006E5A55" w:rsidRPr="00891E5F" w:rsidRDefault="006E5A55" w:rsidP="00CE6887">
      <w:pPr>
        <w:ind w:left="720" w:hanging="720"/>
        <w:rPr>
          <w:b/>
          <w:sz w:val="22"/>
        </w:rPr>
      </w:pPr>
      <w:bookmarkStart w:id="0" w:name="_GoBack"/>
      <w:bookmarkEnd w:id="0"/>
      <w:r w:rsidRPr="00891E5F">
        <w:rPr>
          <w:b/>
          <w:sz w:val="22"/>
        </w:rPr>
        <w:lastRenderedPageBreak/>
        <w:t>CHECK CURRENT INHIBITORS (is i</w:t>
      </w:r>
      <w:r w:rsidR="00686937">
        <w:rPr>
          <w:b/>
          <w:sz w:val="22"/>
        </w:rPr>
        <w:t>t</w:t>
      </w:r>
      <w:r w:rsidRPr="00891E5F">
        <w:rPr>
          <w:b/>
          <w:sz w:val="22"/>
        </w:rPr>
        <w:t xml:space="preserve"> an </w:t>
      </w:r>
      <w:r w:rsidR="00686937">
        <w:rPr>
          <w:b/>
          <w:sz w:val="22"/>
        </w:rPr>
        <w:t>over studied</w:t>
      </w:r>
      <w:r w:rsidRPr="00891E5F">
        <w:rPr>
          <w:b/>
          <w:sz w:val="22"/>
        </w:rPr>
        <w:t xml:space="preserve"> target?)</w:t>
      </w:r>
    </w:p>
    <w:p w:rsidR="00412EB0" w:rsidRPr="002B4EBE" w:rsidRDefault="006E5A55" w:rsidP="002B4EBE">
      <w:pPr>
        <w:pStyle w:val="ListParagraph"/>
        <w:numPr>
          <w:ilvl w:val="0"/>
          <w:numId w:val="6"/>
        </w:numPr>
        <w:rPr>
          <w:sz w:val="22"/>
        </w:rPr>
      </w:pPr>
      <w:r w:rsidRPr="002B4EBE">
        <w:rPr>
          <w:sz w:val="22"/>
        </w:rPr>
        <w:t>Binding DB</w:t>
      </w:r>
      <w:r w:rsidR="006A6DCC" w:rsidRPr="002B4EBE">
        <w:rPr>
          <w:sz w:val="22"/>
        </w:rPr>
        <w:t xml:space="preserve">     </w:t>
      </w:r>
      <w:hyperlink r:id="rId36" w:history="1">
        <w:r w:rsidR="00412EB0" w:rsidRPr="002B4EBE">
          <w:rPr>
            <w:rStyle w:val="Hyperlink"/>
            <w:sz w:val="22"/>
          </w:rPr>
          <w:t>http://www.bindingdb.org/bind/index.jsp</w:t>
        </w:r>
      </w:hyperlink>
    </w:p>
    <w:p w:rsidR="00412EB0" w:rsidRPr="002B4EBE" w:rsidRDefault="00412EB0" w:rsidP="002B4EBE">
      <w:pPr>
        <w:pStyle w:val="ListParagraph"/>
        <w:numPr>
          <w:ilvl w:val="1"/>
          <w:numId w:val="6"/>
        </w:numPr>
        <w:rPr>
          <w:sz w:val="22"/>
        </w:rPr>
      </w:pPr>
      <w:r w:rsidRPr="002B4EBE">
        <w:rPr>
          <w:sz w:val="22"/>
        </w:rPr>
        <w:t xml:space="preserve">Click on “Number of Compounds” under Target. If there are only a few compounds for this target, it may be a good one to study because not many others have looked at it. </w:t>
      </w:r>
    </w:p>
    <w:p w:rsidR="00BF4111" w:rsidRPr="00BF4111" w:rsidRDefault="003154AE" w:rsidP="002B4EBE">
      <w:pPr>
        <w:pStyle w:val="ListParagraph"/>
        <w:numPr>
          <w:ilvl w:val="0"/>
          <w:numId w:val="6"/>
        </w:numPr>
        <w:rPr>
          <w:sz w:val="22"/>
        </w:rPr>
      </w:pPr>
      <w:hyperlink r:id="rId37" w:history="1">
        <w:proofErr w:type="spellStart"/>
        <w:r w:rsidR="00BF4111" w:rsidRPr="00BF4111">
          <w:rPr>
            <w:rStyle w:val="Hyperlink"/>
            <w:sz w:val="22"/>
          </w:rPr>
          <w:t>Drugbank</w:t>
        </w:r>
        <w:proofErr w:type="spellEnd"/>
      </w:hyperlink>
    </w:p>
    <w:p w:rsidR="006E5A55" w:rsidRPr="002B4EBE" w:rsidRDefault="003154AE" w:rsidP="002B4EBE">
      <w:pPr>
        <w:pStyle w:val="ListParagraph"/>
        <w:numPr>
          <w:ilvl w:val="0"/>
          <w:numId w:val="6"/>
        </w:numPr>
        <w:rPr>
          <w:sz w:val="22"/>
        </w:rPr>
      </w:pPr>
      <w:hyperlink r:id="rId38" w:history="1">
        <w:r w:rsidR="006E5A55" w:rsidRPr="002B4EBE">
          <w:rPr>
            <w:rStyle w:val="Hyperlink"/>
            <w:sz w:val="22"/>
          </w:rPr>
          <w:t>PDB</w:t>
        </w:r>
      </w:hyperlink>
    </w:p>
    <w:p w:rsidR="006E5A55" w:rsidRPr="002B4EBE" w:rsidRDefault="003154AE" w:rsidP="002B4EBE">
      <w:pPr>
        <w:pStyle w:val="ListParagraph"/>
        <w:numPr>
          <w:ilvl w:val="0"/>
          <w:numId w:val="6"/>
        </w:numPr>
        <w:rPr>
          <w:sz w:val="22"/>
        </w:rPr>
      </w:pPr>
      <w:hyperlink r:id="rId39" w:history="1">
        <w:r w:rsidR="00B26980" w:rsidRPr="002B4EBE">
          <w:rPr>
            <w:rStyle w:val="Hyperlink"/>
            <w:sz w:val="22"/>
          </w:rPr>
          <w:t>BRENDA</w:t>
        </w:r>
      </w:hyperlink>
    </w:p>
    <w:p w:rsidR="006E5A55" w:rsidRDefault="006E5A55" w:rsidP="00CE6887">
      <w:pPr>
        <w:ind w:left="720" w:hanging="720"/>
        <w:rPr>
          <w:sz w:val="22"/>
        </w:rPr>
      </w:pPr>
    </w:p>
    <w:p w:rsidR="002B4EBE" w:rsidRPr="00891E5F" w:rsidRDefault="002B4EBE" w:rsidP="002B4EBE">
      <w:pPr>
        <w:ind w:left="720" w:hanging="720"/>
        <w:rPr>
          <w:b/>
          <w:sz w:val="22"/>
        </w:rPr>
      </w:pPr>
      <w:r w:rsidRPr="00891E5F">
        <w:rPr>
          <w:b/>
          <w:sz w:val="22"/>
        </w:rPr>
        <w:t>EXPRESSION</w:t>
      </w:r>
    </w:p>
    <w:p w:rsidR="00BF4111" w:rsidRDefault="00BF4111" w:rsidP="002B4EBE">
      <w:pPr>
        <w:ind w:left="720" w:hanging="720"/>
        <w:rPr>
          <w:sz w:val="22"/>
        </w:rPr>
      </w:pPr>
      <w:r w:rsidRPr="00BF4111">
        <w:rPr>
          <w:sz w:val="22"/>
        </w:rPr>
        <w:t>Is your gene expressed in the target organism at high levels? Is it only expressed at certain times? What impact may this have upon a drug delivery strategy?</w:t>
      </w:r>
    </w:p>
    <w:p w:rsidR="002B4EBE" w:rsidRPr="00891E5F" w:rsidRDefault="002B4EBE" w:rsidP="002B4EBE">
      <w:pPr>
        <w:ind w:left="720" w:hanging="720"/>
        <w:rPr>
          <w:sz w:val="22"/>
        </w:rPr>
      </w:pPr>
      <w:r w:rsidRPr="00891E5F">
        <w:rPr>
          <w:sz w:val="22"/>
        </w:rPr>
        <w:t xml:space="preserve">Can it be expressed in bacteria - E. coli </w:t>
      </w:r>
      <w:proofErr w:type="gramStart"/>
      <w:r w:rsidRPr="00891E5F">
        <w:rPr>
          <w:sz w:val="22"/>
        </w:rPr>
        <w:t>BL21(</w:t>
      </w:r>
      <w:proofErr w:type="gramEnd"/>
      <w:r w:rsidRPr="00891E5F">
        <w:rPr>
          <w:sz w:val="22"/>
        </w:rPr>
        <w:t>DE3)</w:t>
      </w:r>
      <w:r>
        <w:rPr>
          <w:sz w:val="22"/>
        </w:rPr>
        <w:t xml:space="preserve"> ?    </w:t>
      </w:r>
      <w:r w:rsidRPr="00891E5F">
        <w:rPr>
          <w:sz w:val="22"/>
        </w:rPr>
        <w:t xml:space="preserve">Check </w:t>
      </w:r>
      <w:hyperlink r:id="rId40" w:history="1">
        <w:r w:rsidRPr="00891E5F">
          <w:rPr>
            <w:rStyle w:val="Hyperlink"/>
            <w:sz w:val="22"/>
          </w:rPr>
          <w:t>BRENDA</w:t>
        </w:r>
      </w:hyperlink>
      <w:r>
        <w:t xml:space="preserve"> and literature in </w:t>
      </w:r>
      <w:hyperlink r:id="rId41" w:history="1">
        <w:proofErr w:type="spellStart"/>
        <w:r w:rsidRPr="002B4EBE">
          <w:rPr>
            <w:rStyle w:val="Hyperlink"/>
          </w:rPr>
          <w:t>PubMED</w:t>
        </w:r>
        <w:proofErr w:type="spellEnd"/>
      </w:hyperlink>
    </w:p>
    <w:p w:rsidR="002B4EBE" w:rsidRPr="00891E5F" w:rsidRDefault="002B4EBE" w:rsidP="002B4EBE">
      <w:pPr>
        <w:ind w:left="720" w:hanging="720"/>
        <w:rPr>
          <w:sz w:val="22"/>
        </w:rPr>
      </w:pPr>
      <w:bookmarkStart w:id="1" w:name="OLE_LINK1"/>
      <w:bookmarkStart w:id="2" w:name="OLE_LINK2"/>
      <w:r w:rsidRPr="00891E5F">
        <w:rPr>
          <w:sz w:val="22"/>
        </w:rPr>
        <w:t>Human enzymes may be tricky to express in bacteria (glycosylation, post-translational modification</w:t>
      </w:r>
      <w:bookmarkEnd w:id="1"/>
      <w:bookmarkEnd w:id="2"/>
    </w:p>
    <w:p w:rsidR="002B4EBE" w:rsidRDefault="002B4EBE" w:rsidP="002B4EBE">
      <w:pPr>
        <w:ind w:left="720" w:hanging="720"/>
        <w:rPr>
          <w:sz w:val="22"/>
        </w:rPr>
      </w:pPr>
      <w:r w:rsidRPr="00891E5F">
        <w:rPr>
          <w:sz w:val="22"/>
        </w:rPr>
        <w:t>Protein localization - You don’t want a membrane bound protein (unless the part you are interested is outside the membrane) because it won’t be very soluble</w:t>
      </w:r>
    </w:p>
    <w:p w:rsidR="00010231" w:rsidRDefault="00010231" w:rsidP="002B4EBE">
      <w:pPr>
        <w:ind w:left="720" w:hanging="720"/>
        <w:rPr>
          <w:sz w:val="22"/>
        </w:rPr>
      </w:pPr>
      <w:r>
        <w:rPr>
          <w:sz w:val="22"/>
        </w:rPr>
        <w:tab/>
        <w:t xml:space="preserve">TDR Targets and the </w:t>
      </w:r>
      <w:proofErr w:type="spellStart"/>
      <w:r>
        <w:rPr>
          <w:sz w:val="22"/>
        </w:rPr>
        <w:t>EuPath</w:t>
      </w:r>
      <w:proofErr w:type="spellEnd"/>
      <w:r>
        <w:rPr>
          <w:sz w:val="22"/>
        </w:rPr>
        <w:t xml:space="preserve"> databases have options to check for ‘no </w:t>
      </w:r>
      <w:proofErr w:type="spellStart"/>
      <w:r>
        <w:rPr>
          <w:sz w:val="22"/>
        </w:rPr>
        <w:t>transmembrane</w:t>
      </w:r>
      <w:proofErr w:type="spellEnd"/>
      <w:r>
        <w:rPr>
          <w:sz w:val="22"/>
        </w:rPr>
        <w:t xml:space="preserve"> regions’</w:t>
      </w:r>
    </w:p>
    <w:p w:rsidR="00C816D1" w:rsidRDefault="00C816D1" w:rsidP="002B4EBE">
      <w:pPr>
        <w:ind w:left="720" w:hanging="720"/>
        <w:rPr>
          <w:sz w:val="22"/>
        </w:rPr>
      </w:pPr>
      <w:r>
        <w:rPr>
          <w:sz w:val="22"/>
        </w:rPr>
        <w:tab/>
        <w:t>Check probability of membrane bound regions by running your sequence through the server:</w:t>
      </w:r>
    </w:p>
    <w:p w:rsidR="00C816D1" w:rsidRDefault="00C816D1" w:rsidP="002B4EBE">
      <w:pPr>
        <w:ind w:left="720" w:hanging="720"/>
        <w:rPr>
          <w:sz w:val="22"/>
        </w:rPr>
      </w:pPr>
      <w:r>
        <w:rPr>
          <w:sz w:val="22"/>
        </w:rPr>
        <w:tab/>
      </w:r>
      <w:hyperlink r:id="rId42" w:history="1">
        <w:r w:rsidRPr="00C816D1">
          <w:rPr>
            <w:rStyle w:val="Hyperlink"/>
            <w:sz w:val="22"/>
          </w:rPr>
          <w:t>http://www.ch.embnet.org/software/TMPRED_form.html</w:t>
        </w:r>
      </w:hyperlink>
    </w:p>
    <w:p w:rsidR="002B4EBE" w:rsidRPr="00891E5F" w:rsidRDefault="002B4EBE" w:rsidP="00CE6887">
      <w:pPr>
        <w:ind w:left="720" w:hanging="720"/>
        <w:rPr>
          <w:sz w:val="22"/>
        </w:rPr>
      </w:pPr>
    </w:p>
    <w:p w:rsidR="00686937" w:rsidRDefault="00454486" w:rsidP="00CE6887">
      <w:pPr>
        <w:ind w:left="720" w:hanging="720"/>
        <w:rPr>
          <w:b/>
          <w:sz w:val="22"/>
        </w:rPr>
      </w:pPr>
      <w:r w:rsidRPr="00891E5F">
        <w:rPr>
          <w:b/>
          <w:sz w:val="22"/>
        </w:rPr>
        <w:t xml:space="preserve">GENE </w:t>
      </w:r>
      <w:r w:rsidR="00686937">
        <w:rPr>
          <w:b/>
          <w:sz w:val="22"/>
        </w:rPr>
        <w:t xml:space="preserve">AVAILABLE </w:t>
      </w:r>
    </w:p>
    <w:p w:rsidR="00454486" w:rsidRPr="006A6DCC" w:rsidRDefault="00686937" w:rsidP="008E4318">
      <w:pPr>
        <w:pStyle w:val="ListParagraph"/>
        <w:numPr>
          <w:ilvl w:val="0"/>
          <w:numId w:val="5"/>
        </w:numPr>
        <w:rPr>
          <w:b/>
          <w:sz w:val="22"/>
        </w:rPr>
      </w:pPr>
      <w:r w:rsidRPr="006A6DCC">
        <w:rPr>
          <w:b/>
          <w:sz w:val="22"/>
        </w:rPr>
        <w:t>Plasmid or Genomic DNA Available?</w:t>
      </w:r>
      <w:r w:rsidR="00454486" w:rsidRPr="006A6DCC">
        <w:rPr>
          <w:b/>
          <w:sz w:val="22"/>
        </w:rPr>
        <w:t xml:space="preserve"> </w:t>
      </w:r>
    </w:p>
    <w:p w:rsidR="00454486" w:rsidRPr="00891E5F" w:rsidRDefault="00454486" w:rsidP="00686937">
      <w:pPr>
        <w:ind w:left="720"/>
        <w:rPr>
          <w:sz w:val="22"/>
        </w:rPr>
      </w:pPr>
      <w:r w:rsidRPr="00891E5F">
        <w:rPr>
          <w:sz w:val="22"/>
        </w:rPr>
        <w:t>Check Harvard/ASU PSI</w:t>
      </w:r>
    </w:p>
    <w:p w:rsidR="00454486" w:rsidRPr="00891E5F" w:rsidRDefault="00454486" w:rsidP="00686937">
      <w:pPr>
        <w:ind w:left="720"/>
        <w:rPr>
          <w:sz w:val="22"/>
        </w:rPr>
      </w:pPr>
      <w:r w:rsidRPr="00891E5F">
        <w:rPr>
          <w:sz w:val="22"/>
        </w:rPr>
        <w:t xml:space="preserve">SGC clones through </w:t>
      </w:r>
      <w:proofErr w:type="spellStart"/>
      <w:r w:rsidRPr="00891E5F">
        <w:rPr>
          <w:sz w:val="22"/>
        </w:rPr>
        <w:t>OpenBiosystems</w:t>
      </w:r>
      <w:proofErr w:type="spellEnd"/>
      <w:r w:rsidRPr="00891E5F">
        <w:rPr>
          <w:sz w:val="22"/>
        </w:rPr>
        <w:t xml:space="preserve"> (Thermo Fisher) – list in SGC folder</w:t>
      </w:r>
    </w:p>
    <w:p w:rsidR="00B377FE" w:rsidRPr="00891E5F" w:rsidRDefault="00686937" w:rsidP="00CE6887">
      <w:pPr>
        <w:ind w:left="720" w:hanging="720"/>
        <w:rPr>
          <w:sz w:val="22"/>
        </w:rPr>
      </w:pPr>
      <w:r>
        <w:rPr>
          <w:sz w:val="22"/>
        </w:rPr>
        <w:tab/>
      </w:r>
      <w:r w:rsidR="00B377FE" w:rsidRPr="00891E5F">
        <w:rPr>
          <w:sz w:val="22"/>
        </w:rPr>
        <w:tab/>
        <w:t>SGC is mainly human structures</w:t>
      </w:r>
      <w:r w:rsidR="00677954" w:rsidRPr="00891E5F">
        <w:rPr>
          <w:sz w:val="22"/>
        </w:rPr>
        <w:t>, some Plasmodium</w:t>
      </w:r>
    </w:p>
    <w:p w:rsidR="00454486" w:rsidRPr="006A6DCC" w:rsidRDefault="00454486" w:rsidP="006A6DCC">
      <w:pPr>
        <w:ind w:firstLine="720"/>
        <w:rPr>
          <w:sz w:val="22"/>
        </w:rPr>
      </w:pPr>
      <w:r w:rsidRPr="006A6DCC">
        <w:rPr>
          <w:sz w:val="22"/>
        </w:rPr>
        <w:t>ATCC – vectors and genomic</w:t>
      </w:r>
    </w:p>
    <w:p w:rsidR="000E20AB" w:rsidRPr="00891E5F" w:rsidRDefault="000E20AB" w:rsidP="00CE6887">
      <w:pPr>
        <w:ind w:left="720" w:hanging="720"/>
        <w:rPr>
          <w:sz w:val="22"/>
        </w:rPr>
      </w:pPr>
      <w:r w:rsidRPr="00891E5F">
        <w:rPr>
          <w:sz w:val="22"/>
        </w:rPr>
        <w:tab/>
      </w:r>
      <w:hyperlink r:id="rId43" w:anchor="bacteria" w:history="1">
        <w:r w:rsidR="00A46B14" w:rsidRPr="00891E5F">
          <w:rPr>
            <w:rStyle w:val="Hyperlink"/>
            <w:sz w:val="22"/>
          </w:rPr>
          <w:t>https://www.atcc.org/CulturesandProducts/Microbiology/DNAandRNA/tabid/181/Default.aspx#bacteria</w:t>
        </w:r>
      </w:hyperlink>
    </w:p>
    <w:p w:rsidR="00A46B14" w:rsidRPr="00891E5F" w:rsidRDefault="00A46B14" w:rsidP="00CE6887">
      <w:pPr>
        <w:ind w:left="720" w:hanging="720"/>
        <w:rPr>
          <w:sz w:val="22"/>
        </w:rPr>
      </w:pPr>
      <w:r w:rsidRPr="00891E5F">
        <w:rPr>
          <w:sz w:val="22"/>
        </w:rPr>
        <w:tab/>
        <w:t xml:space="preserve">Also check ATCC under Cell Lines first, </w:t>
      </w:r>
      <w:proofErr w:type="gramStart"/>
      <w:r w:rsidRPr="00891E5F">
        <w:rPr>
          <w:sz w:val="22"/>
        </w:rPr>
        <w:t>then</w:t>
      </w:r>
      <w:proofErr w:type="gramEnd"/>
      <w:r w:rsidRPr="00891E5F">
        <w:rPr>
          <w:sz w:val="22"/>
        </w:rPr>
        <w:t xml:space="preserve"> go to the Genomic DNA for that cell line</w:t>
      </w:r>
    </w:p>
    <w:p w:rsidR="006F2F8D" w:rsidRPr="00891E5F" w:rsidRDefault="006F2F8D" w:rsidP="00686937">
      <w:pPr>
        <w:ind w:left="720"/>
        <w:rPr>
          <w:sz w:val="22"/>
        </w:rPr>
      </w:pPr>
      <w:r w:rsidRPr="00891E5F">
        <w:rPr>
          <w:sz w:val="22"/>
        </w:rPr>
        <w:t>IMAGE consortium</w:t>
      </w:r>
    </w:p>
    <w:p w:rsidR="00686937" w:rsidRPr="00891E5F" w:rsidRDefault="00B377FE" w:rsidP="006A6DCC">
      <w:pPr>
        <w:ind w:left="720"/>
        <w:rPr>
          <w:sz w:val="22"/>
        </w:rPr>
      </w:pPr>
      <w:r w:rsidRPr="00891E5F">
        <w:rPr>
          <w:sz w:val="22"/>
        </w:rPr>
        <w:t>MGC – mammalian genome collections</w:t>
      </w:r>
    </w:p>
    <w:p w:rsidR="00686937" w:rsidRPr="006A6DCC" w:rsidRDefault="00686937" w:rsidP="008E4318">
      <w:pPr>
        <w:pStyle w:val="ListParagraph"/>
        <w:numPr>
          <w:ilvl w:val="0"/>
          <w:numId w:val="5"/>
        </w:numPr>
        <w:rPr>
          <w:b/>
          <w:sz w:val="22"/>
        </w:rPr>
      </w:pPr>
      <w:r w:rsidRPr="006A6DCC">
        <w:rPr>
          <w:b/>
          <w:sz w:val="22"/>
        </w:rPr>
        <w:t xml:space="preserve">Use Synthesis </w:t>
      </w:r>
      <w:r w:rsidR="006A6DCC" w:rsidRPr="006A6DCC">
        <w:rPr>
          <w:b/>
          <w:sz w:val="22"/>
        </w:rPr>
        <w:t xml:space="preserve">from scratch </w:t>
      </w:r>
      <w:r w:rsidR="00C64527" w:rsidRPr="006A6DCC">
        <w:rPr>
          <w:b/>
          <w:sz w:val="22"/>
        </w:rPr>
        <w:t xml:space="preserve">to </w:t>
      </w:r>
      <w:r w:rsidRPr="006A6DCC">
        <w:rPr>
          <w:b/>
          <w:sz w:val="22"/>
        </w:rPr>
        <w:t>M</w:t>
      </w:r>
      <w:r w:rsidR="00C64527" w:rsidRPr="006A6DCC">
        <w:rPr>
          <w:b/>
          <w:sz w:val="22"/>
        </w:rPr>
        <w:t xml:space="preserve">ake </w:t>
      </w:r>
      <w:r w:rsidRPr="006A6DCC">
        <w:rPr>
          <w:b/>
          <w:sz w:val="22"/>
        </w:rPr>
        <w:t>A</w:t>
      </w:r>
      <w:r w:rsidR="00C64527" w:rsidRPr="006A6DCC">
        <w:rPr>
          <w:b/>
          <w:sz w:val="22"/>
        </w:rPr>
        <w:t xml:space="preserve">ny </w:t>
      </w:r>
      <w:r w:rsidRPr="006A6DCC">
        <w:rPr>
          <w:b/>
          <w:sz w:val="22"/>
        </w:rPr>
        <w:t>G</w:t>
      </w:r>
      <w:r w:rsidR="00C64527" w:rsidRPr="006A6DCC">
        <w:rPr>
          <w:b/>
          <w:sz w:val="22"/>
        </w:rPr>
        <w:t xml:space="preserve">ene </w:t>
      </w:r>
    </w:p>
    <w:p w:rsidR="00843D5A" w:rsidRPr="00843D5A" w:rsidRDefault="00843D5A" w:rsidP="00843D5A">
      <w:pPr>
        <w:ind w:left="1080" w:firstLine="360"/>
        <w:rPr>
          <w:sz w:val="22"/>
        </w:rPr>
      </w:pPr>
      <w:r w:rsidRPr="00843D5A">
        <w:rPr>
          <w:b/>
          <w:sz w:val="22"/>
        </w:rPr>
        <w:t>Overlap Extension PCR</w:t>
      </w:r>
      <w:r w:rsidRPr="00843D5A">
        <w:rPr>
          <w:b/>
          <w:caps/>
          <w:sz w:val="22"/>
        </w:rPr>
        <w:t xml:space="preserve"> – </w:t>
      </w:r>
      <w:r w:rsidRPr="00843D5A">
        <w:rPr>
          <w:sz w:val="22"/>
        </w:rPr>
        <w:t xml:space="preserve">technique stolen from </w:t>
      </w:r>
      <w:proofErr w:type="spellStart"/>
      <w:r w:rsidRPr="00843D5A">
        <w:rPr>
          <w:sz w:val="22"/>
        </w:rPr>
        <w:t>BioBricks</w:t>
      </w:r>
      <w:proofErr w:type="spellEnd"/>
      <w:r w:rsidRPr="00843D5A">
        <w:rPr>
          <w:sz w:val="22"/>
        </w:rPr>
        <w:t xml:space="preserve"> </w:t>
      </w:r>
    </w:p>
    <w:p w:rsidR="002B4EBE" w:rsidRPr="002B4EBE" w:rsidRDefault="002B4EBE" w:rsidP="002B4EBE">
      <w:pPr>
        <w:ind w:left="720" w:firstLine="720"/>
        <w:rPr>
          <w:sz w:val="22"/>
        </w:rPr>
      </w:pPr>
      <w:r w:rsidRPr="002B4EBE">
        <w:rPr>
          <w:sz w:val="22"/>
        </w:rPr>
        <w:t xml:space="preserve">The amino acid sequence could then be codon optimized for expression in </w:t>
      </w:r>
      <w:r w:rsidRPr="002B4EBE">
        <w:rPr>
          <w:i/>
          <w:sz w:val="22"/>
        </w:rPr>
        <w:t>E. coli</w:t>
      </w:r>
      <w:r w:rsidRPr="002B4EBE">
        <w:rPr>
          <w:sz w:val="22"/>
        </w:rPr>
        <w:t xml:space="preserve"> bacteria</w:t>
      </w:r>
    </w:p>
    <w:p w:rsidR="00C00A04" w:rsidRPr="00891E5F" w:rsidRDefault="003154AE" w:rsidP="008E4318">
      <w:pPr>
        <w:ind w:left="720" w:firstLine="720"/>
        <w:rPr>
          <w:sz w:val="22"/>
        </w:rPr>
      </w:pPr>
      <w:hyperlink r:id="rId44" w:history="1">
        <w:r w:rsidR="00C00A04" w:rsidRPr="00891E5F">
          <w:rPr>
            <w:rStyle w:val="Hyperlink"/>
            <w:sz w:val="22"/>
          </w:rPr>
          <w:t>http://helixweb.nih.gov/dnaworks/dnaworks_help.html</w:t>
        </w:r>
      </w:hyperlink>
    </w:p>
    <w:p w:rsidR="00C911BC" w:rsidRPr="00891E5F" w:rsidRDefault="00C911BC" w:rsidP="00686937">
      <w:pPr>
        <w:ind w:left="720"/>
        <w:rPr>
          <w:sz w:val="22"/>
        </w:rPr>
      </w:pPr>
      <w:r w:rsidRPr="00891E5F">
        <w:rPr>
          <w:sz w:val="22"/>
        </w:rPr>
        <w:t xml:space="preserve">PSI uses </w:t>
      </w:r>
      <w:proofErr w:type="spellStart"/>
      <w:r w:rsidRPr="00686937">
        <w:rPr>
          <w:b/>
          <w:sz w:val="22"/>
        </w:rPr>
        <w:t>GenScript</w:t>
      </w:r>
      <w:proofErr w:type="spellEnd"/>
      <w:r w:rsidRPr="00891E5F">
        <w:rPr>
          <w:sz w:val="22"/>
        </w:rPr>
        <w:t xml:space="preserve"> for gene synthesis </w:t>
      </w:r>
      <w:r w:rsidR="00843D5A" w:rsidRPr="00891E5F">
        <w:rPr>
          <w:sz w:val="22"/>
        </w:rPr>
        <w:t>– and</w:t>
      </w:r>
      <w:r w:rsidRPr="00891E5F">
        <w:rPr>
          <w:sz w:val="22"/>
        </w:rPr>
        <w:t xml:space="preserve"> codon optimization</w:t>
      </w:r>
    </w:p>
    <w:p w:rsidR="005E6183" w:rsidRPr="00891E5F" w:rsidRDefault="005E6183" w:rsidP="00C911BC">
      <w:pPr>
        <w:ind w:left="720" w:hanging="720"/>
        <w:rPr>
          <w:sz w:val="22"/>
        </w:rPr>
      </w:pPr>
    </w:p>
    <w:p w:rsidR="00EF1507" w:rsidRDefault="00EF1507" w:rsidP="00C911BC">
      <w:pPr>
        <w:ind w:left="720" w:hanging="720"/>
        <w:rPr>
          <w:sz w:val="22"/>
        </w:rPr>
      </w:pPr>
    </w:p>
    <w:p w:rsidR="00697CEB" w:rsidRPr="00891E5F" w:rsidRDefault="002B4EBE" w:rsidP="00C911BC">
      <w:pPr>
        <w:ind w:left="720" w:hanging="720"/>
        <w:rPr>
          <w:sz w:val="22"/>
        </w:rPr>
      </w:pPr>
      <w:r>
        <w:rPr>
          <w:sz w:val="22"/>
        </w:rPr>
        <w:t xml:space="preserve">GENE: </w:t>
      </w:r>
      <w:r w:rsidR="00697CEB" w:rsidRPr="00891E5F">
        <w:rPr>
          <w:sz w:val="22"/>
        </w:rPr>
        <w:t xml:space="preserve">To find sequence, go to NCBI gene. Click on the NM link (mRNA) and then find the DNA sequence for the coding region (the CDS) which encodes the amino acids for the protein. </w:t>
      </w:r>
    </w:p>
    <w:p w:rsidR="00697CEB" w:rsidRPr="00891E5F" w:rsidRDefault="002B4EBE" w:rsidP="002B4EBE">
      <w:pPr>
        <w:ind w:left="720" w:hanging="720"/>
        <w:rPr>
          <w:sz w:val="22"/>
        </w:rPr>
      </w:pPr>
      <w:r>
        <w:rPr>
          <w:sz w:val="22"/>
        </w:rPr>
        <w:t xml:space="preserve">PROTEIN: </w:t>
      </w:r>
      <w:r w:rsidR="00697CEB" w:rsidRPr="00891E5F">
        <w:rPr>
          <w:sz w:val="22"/>
        </w:rPr>
        <w:t>Also at the bottom of the gene page will be the NP – or protein sequence – show it in FASTA format by clicking at the top left of the Protein page</w:t>
      </w:r>
    </w:p>
    <w:p w:rsidR="005E6183" w:rsidRPr="00891E5F" w:rsidRDefault="005E6183" w:rsidP="00C911BC">
      <w:pPr>
        <w:ind w:left="720" w:hanging="720"/>
        <w:rPr>
          <w:sz w:val="22"/>
        </w:rPr>
      </w:pPr>
    </w:p>
    <w:p w:rsidR="00EF1507" w:rsidRDefault="00EF1507" w:rsidP="00EF1507">
      <w:pPr>
        <w:ind w:left="720" w:hanging="720"/>
        <w:rPr>
          <w:sz w:val="22"/>
        </w:rPr>
      </w:pPr>
    </w:p>
    <w:p w:rsidR="008E4318" w:rsidRDefault="008E4318" w:rsidP="00C5513E">
      <w:pPr>
        <w:ind w:left="720"/>
        <w:rPr>
          <w:sz w:val="22"/>
        </w:rPr>
      </w:pPr>
    </w:p>
    <w:p w:rsidR="00D30B4A" w:rsidRDefault="00D30B4A" w:rsidP="00C5513E">
      <w:pPr>
        <w:ind w:left="720"/>
        <w:rPr>
          <w:sz w:val="22"/>
        </w:rPr>
      </w:pPr>
    </w:p>
    <w:p w:rsidR="00D30B4A" w:rsidRDefault="00D30B4A" w:rsidP="00C5513E">
      <w:pPr>
        <w:ind w:left="720"/>
        <w:rPr>
          <w:sz w:val="22"/>
        </w:rPr>
      </w:pPr>
    </w:p>
    <w:p w:rsidR="00D30B4A" w:rsidRPr="00891E5F" w:rsidRDefault="00D30B4A" w:rsidP="00D30B4A">
      <w:pPr>
        <w:ind w:left="720"/>
        <w:rPr>
          <w:sz w:val="22"/>
        </w:rPr>
      </w:pPr>
    </w:p>
    <w:sectPr w:rsidR="00D30B4A" w:rsidRPr="00891E5F" w:rsidSect="00F928D1">
      <w:headerReference w:type="default" r:id="rId45"/>
      <w:footerReference w:type="default" r:id="rId46"/>
      <w:pgSz w:w="12240" w:h="15840"/>
      <w:pgMar w:top="1440" w:right="1440" w:bottom="108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4AE" w:rsidRDefault="003154AE">
      <w:r>
        <w:separator/>
      </w:r>
    </w:p>
  </w:endnote>
  <w:endnote w:type="continuationSeparator" w:id="0">
    <w:p w:rsidR="003154AE" w:rsidRDefault="0031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24488"/>
      <w:docPartObj>
        <w:docPartGallery w:val="Page Numbers (Bottom of Page)"/>
        <w:docPartUnique/>
      </w:docPartObj>
    </w:sdtPr>
    <w:sdtEndPr/>
    <w:sdtContent>
      <w:p w:rsidR="00010231" w:rsidRDefault="003154AE">
        <w:pPr>
          <w:pStyle w:val="Footer"/>
          <w:jc w:val="right"/>
        </w:pPr>
        <w:r>
          <w:fldChar w:fldCharType="begin"/>
        </w:r>
        <w:r>
          <w:instrText xml:space="preserve"> PAGE   \* MERGEFORMAT </w:instrText>
        </w:r>
        <w:r>
          <w:fldChar w:fldCharType="separate"/>
        </w:r>
        <w:r w:rsidR="00F928D1">
          <w:rPr>
            <w:noProof/>
          </w:rPr>
          <w:t>5</w:t>
        </w:r>
        <w:r>
          <w:rPr>
            <w:noProof/>
          </w:rPr>
          <w:fldChar w:fldCharType="end"/>
        </w:r>
      </w:p>
    </w:sdtContent>
  </w:sdt>
  <w:p w:rsidR="00010231" w:rsidRDefault="000102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4AE" w:rsidRDefault="003154AE">
      <w:r>
        <w:separator/>
      </w:r>
    </w:p>
  </w:footnote>
  <w:footnote w:type="continuationSeparator" w:id="0">
    <w:p w:rsidR="003154AE" w:rsidRDefault="00315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231" w:rsidRDefault="00010231" w:rsidP="00D76667">
    <w:r>
      <w:t>VDS of the FRI</w:t>
    </w:r>
    <w:r>
      <w:tab/>
    </w:r>
    <w:r>
      <w:tab/>
    </w:r>
    <w:r>
      <w:tab/>
    </w:r>
    <w:r>
      <w:tab/>
    </w:r>
    <w:r>
      <w:tab/>
    </w:r>
    <w:r>
      <w:tab/>
    </w:r>
    <w:r>
      <w:tab/>
    </w:r>
    <w:r>
      <w:tab/>
    </w:r>
    <w:r>
      <w:tab/>
      <w:t>Spring 2013</w:t>
    </w:r>
  </w:p>
  <w:p w:rsidR="00010231" w:rsidRDefault="00010231">
    <w:pPr>
      <w:pStyle w:val="Header"/>
    </w:pPr>
    <w:r>
      <w:t xml:space="preserve">Protocol Target Discovery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B3AE6"/>
    <w:multiLevelType w:val="hybridMultilevel"/>
    <w:tmpl w:val="8D4ABD3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93B2D"/>
    <w:multiLevelType w:val="hybridMultilevel"/>
    <w:tmpl w:val="C762B9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3724CF5"/>
    <w:multiLevelType w:val="hybridMultilevel"/>
    <w:tmpl w:val="D7FEA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9B5191"/>
    <w:multiLevelType w:val="hybridMultilevel"/>
    <w:tmpl w:val="DEDC1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762B84"/>
    <w:multiLevelType w:val="hybridMultilevel"/>
    <w:tmpl w:val="62723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BD595C"/>
    <w:multiLevelType w:val="hybridMultilevel"/>
    <w:tmpl w:val="7DD6E1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333026A"/>
    <w:multiLevelType w:val="hybridMultilevel"/>
    <w:tmpl w:val="7E40E48A"/>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D06D7"/>
    <w:multiLevelType w:val="hybridMultilevel"/>
    <w:tmpl w:val="9DC88D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554C23"/>
    <w:multiLevelType w:val="hybridMultilevel"/>
    <w:tmpl w:val="204A1CA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ECE79BE"/>
    <w:multiLevelType w:val="hybridMultilevel"/>
    <w:tmpl w:val="2F788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F844176"/>
    <w:multiLevelType w:val="hybridMultilevel"/>
    <w:tmpl w:val="364C5F20"/>
    <w:lvl w:ilvl="0" w:tplc="0409000F">
      <w:start w:val="1"/>
      <w:numFmt w:val="decimal"/>
      <w:lvlText w:val="%1."/>
      <w:lvlJc w:val="left"/>
      <w:pPr>
        <w:ind w:left="2196" w:hanging="360"/>
      </w:pPr>
    </w:lvl>
    <w:lvl w:ilvl="1" w:tplc="04090019" w:tentative="1">
      <w:start w:val="1"/>
      <w:numFmt w:val="lowerLetter"/>
      <w:lvlText w:val="%2."/>
      <w:lvlJc w:val="left"/>
      <w:pPr>
        <w:ind w:left="2916" w:hanging="360"/>
      </w:pPr>
    </w:lvl>
    <w:lvl w:ilvl="2" w:tplc="0409001B" w:tentative="1">
      <w:start w:val="1"/>
      <w:numFmt w:val="lowerRoman"/>
      <w:lvlText w:val="%3."/>
      <w:lvlJc w:val="right"/>
      <w:pPr>
        <w:ind w:left="3636" w:hanging="180"/>
      </w:pPr>
    </w:lvl>
    <w:lvl w:ilvl="3" w:tplc="0409000F" w:tentative="1">
      <w:start w:val="1"/>
      <w:numFmt w:val="decimal"/>
      <w:lvlText w:val="%4."/>
      <w:lvlJc w:val="left"/>
      <w:pPr>
        <w:ind w:left="4356" w:hanging="360"/>
      </w:pPr>
    </w:lvl>
    <w:lvl w:ilvl="4" w:tplc="04090019" w:tentative="1">
      <w:start w:val="1"/>
      <w:numFmt w:val="lowerLetter"/>
      <w:lvlText w:val="%5."/>
      <w:lvlJc w:val="left"/>
      <w:pPr>
        <w:ind w:left="5076" w:hanging="360"/>
      </w:pPr>
    </w:lvl>
    <w:lvl w:ilvl="5" w:tplc="0409001B" w:tentative="1">
      <w:start w:val="1"/>
      <w:numFmt w:val="lowerRoman"/>
      <w:lvlText w:val="%6."/>
      <w:lvlJc w:val="right"/>
      <w:pPr>
        <w:ind w:left="5796" w:hanging="180"/>
      </w:pPr>
    </w:lvl>
    <w:lvl w:ilvl="6" w:tplc="0409000F" w:tentative="1">
      <w:start w:val="1"/>
      <w:numFmt w:val="decimal"/>
      <w:lvlText w:val="%7."/>
      <w:lvlJc w:val="left"/>
      <w:pPr>
        <w:ind w:left="6516" w:hanging="360"/>
      </w:pPr>
    </w:lvl>
    <w:lvl w:ilvl="7" w:tplc="04090019" w:tentative="1">
      <w:start w:val="1"/>
      <w:numFmt w:val="lowerLetter"/>
      <w:lvlText w:val="%8."/>
      <w:lvlJc w:val="left"/>
      <w:pPr>
        <w:ind w:left="7236" w:hanging="360"/>
      </w:pPr>
    </w:lvl>
    <w:lvl w:ilvl="8" w:tplc="0409001B" w:tentative="1">
      <w:start w:val="1"/>
      <w:numFmt w:val="lowerRoman"/>
      <w:lvlText w:val="%9."/>
      <w:lvlJc w:val="right"/>
      <w:pPr>
        <w:ind w:left="7956" w:hanging="180"/>
      </w:pPr>
    </w:lvl>
  </w:abstractNum>
  <w:num w:numId="1">
    <w:abstractNumId w:val="1"/>
  </w:num>
  <w:num w:numId="2">
    <w:abstractNumId w:val="10"/>
  </w:num>
  <w:num w:numId="3">
    <w:abstractNumId w:val="2"/>
  </w:num>
  <w:num w:numId="4">
    <w:abstractNumId w:val="7"/>
  </w:num>
  <w:num w:numId="5">
    <w:abstractNumId w:val="0"/>
  </w:num>
  <w:num w:numId="6">
    <w:abstractNumId w:val="4"/>
  </w:num>
  <w:num w:numId="7">
    <w:abstractNumId w:val="9"/>
  </w:num>
  <w:num w:numId="8">
    <w:abstractNumId w:val="6"/>
  </w:num>
  <w:num w:numId="9">
    <w:abstractNumId w:val="5"/>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76667"/>
    <w:rsid w:val="00001319"/>
    <w:rsid w:val="00007C56"/>
    <w:rsid w:val="00010231"/>
    <w:rsid w:val="000174EE"/>
    <w:rsid w:val="00020D97"/>
    <w:rsid w:val="000250FB"/>
    <w:rsid w:val="0003077A"/>
    <w:rsid w:val="0003304A"/>
    <w:rsid w:val="00037E05"/>
    <w:rsid w:val="00052C5F"/>
    <w:rsid w:val="00055442"/>
    <w:rsid w:val="00074BDE"/>
    <w:rsid w:val="0008051C"/>
    <w:rsid w:val="00087D0A"/>
    <w:rsid w:val="000907E6"/>
    <w:rsid w:val="00095646"/>
    <w:rsid w:val="000A14CD"/>
    <w:rsid w:val="000B3261"/>
    <w:rsid w:val="000C1043"/>
    <w:rsid w:val="000D417C"/>
    <w:rsid w:val="000D5A63"/>
    <w:rsid w:val="000D7DB8"/>
    <w:rsid w:val="000E1FFC"/>
    <w:rsid w:val="000E20AB"/>
    <w:rsid w:val="00107B7E"/>
    <w:rsid w:val="00110E59"/>
    <w:rsid w:val="00124A36"/>
    <w:rsid w:val="0012553C"/>
    <w:rsid w:val="001303FC"/>
    <w:rsid w:val="00132C98"/>
    <w:rsid w:val="0015788F"/>
    <w:rsid w:val="001653E0"/>
    <w:rsid w:val="00166615"/>
    <w:rsid w:val="001750A9"/>
    <w:rsid w:val="00177989"/>
    <w:rsid w:val="00177F7B"/>
    <w:rsid w:val="00182735"/>
    <w:rsid w:val="0018297C"/>
    <w:rsid w:val="00192EA4"/>
    <w:rsid w:val="0019381F"/>
    <w:rsid w:val="001A7E16"/>
    <w:rsid w:val="001C5797"/>
    <w:rsid w:val="001E675B"/>
    <w:rsid w:val="001F14D0"/>
    <w:rsid w:val="001F6BF7"/>
    <w:rsid w:val="00205647"/>
    <w:rsid w:val="00214A6C"/>
    <w:rsid w:val="002179E5"/>
    <w:rsid w:val="00224401"/>
    <w:rsid w:val="00234F8F"/>
    <w:rsid w:val="00237186"/>
    <w:rsid w:val="0024008F"/>
    <w:rsid w:val="00242F2B"/>
    <w:rsid w:val="00247B4C"/>
    <w:rsid w:val="00273496"/>
    <w:rsid w:val="00274459"/>
    <w:rsid w:val="00290734"/>
    <w:rsid w:val="002923D9"/>
    <w:rsid w:val="00295BC5"/>
    <w:rsid w:val="002A016D"/>
    <w:rsid w:val="002A24FF"/>
    <w:rsid w:val="002B4EBE"/>
    <w:rsid w:val="002B4F57"/>
    <w:rsid w:val="002B5890"/>
    <w:rsid w:val="002B61F3"/>
    <w:rsid w:val="002C64A2"/>
    <w:rsid w:val="002C6B6C"/>
    <w:rsid w:val="002D14BE"/>
    <w:rsid w:val="002D5437"/>
    <w:rsid w:val="002E1DF5"/>
    <w:rsid w:val="002F15BA"/>
    <w:rsid w:val="002F15D2"/>
    <w:rsid w:val="002F7031"/>
    <w:rsid w:val="003012E8"/>
    <w:rsid w:val="0030478E"/>
    <w:rsid w:val="00311746"/>
    <w:rsid w:val="00313E51"/>
    <w:rsid w:val="003154AE"/>
    <w:rsid w:val="003314AF"/>
    <w:rsid w:val="00333DC8"/>
    <w:rsid w:val="00334C9F"/>
    <w:rsid w:val="00340539"/>
    <w:rsid w:val="00343333"/>
    <w:rsid w:val="00344377"/>
    <w:rsid w:val="00347F54"/>
    <w:rsid w:val="00352491"/>
    <w:rsid w:val="00356433"/>
    <w:rsid w:val="003577FC"/>
    <w:rsid w:val="00376B5D"/>
    <w:rsid w:val="00384E99"/>
    <w:rsid w:val="00387FC9"/>
    <w:rsid w:val="00394056"/>
    <w:rsid w:val="00395F80"/>
    <w:rsid w:val="003A54E2"/>
    <w:rsid w:val="003B01F4"/>
    <w:rsid w:val="003B02AE"/>
    <w:rsid w:val="003B2C13"/>
    <w:rsid w:val="003B3FE4"/>
    <w:rsid w:val="003D3E37"/>
    <w:rsid w:val="003D4310"/>
    <w:rsid w:val="003E0A56"/>
    <w:rsid w:val="003E6F03"/>
    <w:rsid w:val="003F0FDD"/>
    <w:rsid w:val="003F2979"/>
    <w:rsid w:val="003F582C"/>
    <w:rsid w:val="003F6E5C"/>
    <w:rsid w:val="0040212A"/>
    <w:rsid w:val="00404864"/>
    <w:rsid w:val="00406EF4"/>
    <w:rsid w:val="00411C47"/>
    <w:rsid w:val="00412EB0"/>
    <w:rsid w:val="0041326D"/>
    <w:rsid w:val="00415BE7"/>
    <w:rsid w:val="0042547C"/>
    <w:rsid w:val="004263AA"/>
    <w:rsid w:val="0043579A"/>
    <w:rsid w:val="00445B34"/>
    <w:rsid w:val="00454486"/>
    <w:rsid w:val="004555DD"/>
    <w:rsid w:val="00455C61"/>
    <w:rsid w:val="00460F72"/>
    <w:rsid w:val="004648EC"/>
    <w:rsid w:val="00474AA8"/>
    <w:rsid w:val="004830A4"/>
    <w:rsid w:val="00494FB4"/>
    <w:rsid w:val="004A66D7"/>
    <w:rsid w:val="004B0D22"/>
    <w:rsid w:val="004C3BDC"/>
    <w:rsid w:val="004D198B"/>
    <w:rsid w:val="004D26F5"/>
    <w:rsid w:val="004E10B3"/>
    <w:rsid w:val="00502AF3"/>
    <w:rsid w:val="0050347B"/>
    <w:rsid w:val="00504023"/>
    <w:rsid w:val="00506AFC"/>
    <w:rsid w:val="00522312"/>
    <w:rsid w:val="00524C1D"/>
    <w:rsid w:val="005275D5"/>
    <w:rsid w:val="00530E19"/>
    <w:rsid w:val="00540685"/>
    <w:rsid w:val="005468CD"/>
    <w:rsid w:val="0056565B"/>
    <w:rsid w:val="00573497"/>
    <w:rsid w:val="005743AB"/>
    <w:rsid w:val="0058427F"/>
    <w:rsid w:val="005928EE"/>
    <w:rsid w:val="00594ADD"/>
    <w:rsid w:val="00595A2A"/>
    <w:rsid w:val="00595C32"/>
    <w:rsid w:val="005A32C6"/>
    <w:rsid w:val="005C1673"/>
    <w:rsid w:val="005C1ACA"/>
    <w:rsid w:val="005C2127"/>
    <w:rsid w:val="005D3CE5"/>
    <w:rsid w:val="005D75A0"/>
    <w:rsid w:val="005E05F5"/>
    <w:rsid w:val="005E24CB"/>
    <w:rsid w:val="005E4906"/>
    <w:rsid w:val="005E6183"/>
    <w:rsid w:val="005F1E39"/>
    <w:rsid w:val="005F3346"/>
    <w:rsid w:val="005F7EF9"/>
    <w:rsid w:val="00604068"/>
    <w:rsid w:val="00610DE0"/>
    <w:rsid w:val="00613083"/>
    <w:rsid w:val="00621EF8"/>
    <w:rsid w:val="006514CB"/>
    <w:rsid w:val="0065385C"/>
    <w:rsid w:val="00663938"/>
    <w:rsid w:val="006656F2"/>
    <w:rsid w:val="00677954"/>
    <w:rsid w:val="00686937"/>
    <w:rsid w:val="00697CEB"/>
    <w:rsid w:val="006A6DCC"/>
    <w:rsid w:val="006B3DA2"/>
    <w:rsid w:val="006C039E"/>
    <w:rsid w:val="006C20F7"/>
    <w:rsid w:val="006E3197"/>
    <w:rsid w:val="006E5A55"/>
    <w:rsid w:val="006F2F8D"/>
    <w:rsid w:val="006F3404"/>
    <w:rsid w:val="00704607"/>
    <w:rsid w:val="00713867"/>
    <w:rsid w:val="0071666F"/>
    <w:rsid w:val="00725391"/>
    <w:rsid w:val="007372B2"/>
    <w:rsid w:val="00743D5F"/>
    <w:rsid w:val="007459FB"/>
    <w:rsid w:val="0075222A"/>
    <w:rsid w:val="0076474D"/>
    <w:rsid w:val="007823B1"/>
    <w:rsid w:val="0078345A"/>
    <w:rsid w:val="00784CFE"/>
    <w:rsid w:val="00785E18"/>
    <w:rsid w:val="00791E23"/>
    <w:rsid w:val="007970DE"/>
    <w:rsid w:val="0079738D"/>
    <w:rsid w:val="007A307B"/>
    <w:rsid w:val="007A4833"/>
    <w:rsid w:val="007A4C86"/>
    <w:rsid w:val="007B0773"/>
    <w:rsid w:val="007B6C24"/>
    <w:rsid w:val="007C55F0"/>
    <w:rsid w:val="007F0A93"/>
    <w:rsid w:val="007F715C"/>
    <w:rsid w:val="0080535A"/>
    <w:rsid w:val="00805DE7"/>
    <w:rsid w:val="00811864"/>
    <w:rsid w:val="00812E2E"/>
    <w:rsid w:val="0082033B"/>
    <w:rsid w:val="00832114"/>
    <w:rsid w:val="00835D09"/>
    <w:rsid w:val="00843D5A"/>
    <w:rsid w:val="0084467C"/>
    <w:rsid w:val="00847FDD"/>
    <w:rsid w:val="00850AD4"/>
    <w:rsid w:val="008653A9"/>
    <w:rsid w:val="00867A6F"/>
    <w:rsid w:val="0087094A"/>
    <w:rsid w:val="0087224B"/>
    <w:rsid w:val="00872646"/>
    <w:rsid w:val="00873063"/>
    <w:rsid w:val="008869E4"/>
    <w:rsid w:val="00891C00"/>
    <w:rsid w:val="00891E5F"/>
    <w:rsid w:val="008926AD"/>
    <w:rsid w:val="008A3A1D"/>
    <w:rsid w:val="008A57E2"/>
    <w:rsid w:val="008A6AEC"/>
    <w:rsid w:val="008B6C45"/>
    <w:rsid w:val="008D69FB"/>
    <w:rsid w:val="008E4318"/>
    <w:rsid w:val="008E43A2"/>
    <w:rsid w:val="008F0BBD"/>
    <w:rsid w:val="008F1811"/>
    <w:rsid w:val="008F3BD6"/>
    <w:rsid w:val="008F47F5"/>
    <w:rsid w:val="008F6918"/>
    <w:rsid w:val="00906642"/>
    <w:rsid w:val="009113C8"/>
    <w:rsid w:val="00914232"/>
    <w:rsid w:val="00923CD7"/>
    <w:rsid w:val="00927FEB"/>
    <w:rsid w:val="00940680"/>
    <w:rsid w:val="0094145F"/>
    <w:rsid w:val="00950B6E"/>
    <w:rsid w:val="0095280E"/>
    <w:rsid w:val="00965505"/>
    <w:rsid w:val="009662B3"/>
    <w:rsid w:val="009722C2"/>
    <w:rsid w:val="009952D3"/>
    <w:rsid w:val="009A026B"/>
    <w:rsid w:val="009B2EC5"/>
    <w:rsid w:val="009B3600"/>
    <w:rsid w:val="009B431B"/>
    <w:rsid w:val="009B7285"/>
    <w:rsid w:val="009B7840"/>
    <w:rsid w:val="009D1F92"/>
    <w:rsid w:val="009D442E"/>
    <w:rsid w:val="009D51CE"/>
    <w:rsid w:val="009E4983"/>
    <w:rsid w:val="009E5E74"/>
    <w:rsid w:val="00A07638"/>
    <w:rsid w:val="00A07D66"/>
    <w:rsid w:val="00A1295A"/>
    <w:rsid w:val="00A170B3"/>
    <w:rsid w:val="00A25AB9"/>
    <w:rsid w:val="00A41052"/>
    <w:rsid w:val="00A46B14"/>
    <w:rsid w:val="00A46DDA"/>
    <w:rsid w:val="00A519A7"/>
    <w:rsid w:val="00A57981"/>
    <w:rsid w:val="00A60563"/>
    <w:rsid w:val="00A63B62"/>
    <w:rsid w:val="00A7176C"/>
    <w:rsid w:val="00A811AE"/>
    <w:rsid w:val="00A87533"/>
    <w:rsid w:val="00A93F52"/>
    <w:rsid w:val="00A96C99"/>
    <w:rsid w:val="00AA1656"/>
    <w:rsid w:val="00AA3BB6"/>
    <w:rsid w:val="00AA5D6A"/>
    <w:rsid w:val="00AA7F36"/>
    <w:rsid w:val="00AC30E9"/>
    <w:rsid w:val="00AC5068"/>
    <w:rsid w:val="00AC683A"/>
    <w:rsid w:val="00AD7871"/>
    <w:rsid w:val="00AF2565"/>
    <w:rsid w:val="00AF3589"/>
    <w:rsid w:val="00B04BCD"/>
    <w:rsid w:val="00B06431"/>
    <w:rsid w:val="00B07A95"/>
    <w:rsid w:val="00B14F76"/>
    <w:rsid w:val="00B16BD2"/>
    <w:rsid w:val="00B223B0"/>
    <w:rsid w:val="00B25957"/>
    <w:rsid w:val="00B26980"/>
    <w:rsid w:val="00B27E5E"/>
    <w:rsid w:val="00B33C2E"/>
    <w:rsid w:val="00B377FE"/>
    <w:rsid w:val="00B41B8E"/>
    <w:rsid w:val="00B5102C"/>
    <w:rsid w:val="00B55849"/>
    <w:rsid w:val="00B65FCA"/>
    <w:rsid w:val="00B660AE"/>
    <w:rsid w:val="00B675E3"/>
    <w:rsid w:val="00B708B0"/>
    <w:rsid w:val="00B7255C"/>
    <w:rsid w:val="00B75C5A"/>
    <w:rsid w:val="00B76CC0"/>
    <w:rsid w:val="00B84C3A"/>
    <w:rsid w:val="00B942CE"/>
    <w:rsid w:val="00B96A71"/>
    <w:rsid w:val="00BA5A43"/>
    <w:rsid w:val="00BB3B87"/>
    <w:rsid w:val="00BB7756"/>
    <w:rsid w:val="00BC55AE"/>
    <w:rsid w:val="00BF36C0"/>
    <w:rsid w:val="00BF4111"/>
    <w:rsid w:val="00BF610B"/>
    <w:rsid w:val="00C00A04"/>
    <w:rsid w:val="00C011B1"/>
    <w:rsid w:val="00C0279F"/>
    <w:rsid w:val="00C10FDF"/>
    <w:rsid w:val="00C13585"/>
    <w:rsid w:val="00C15F87"/>
    <w:rsid w:val="00C1634C"/>
    <w:rsid w:val="00C23423"/>
    <w:rsid w:val="00C2405D"/>
    <w:rsid w:val="00C2588F"/>
    <w:rsid w:val="00C5334B"/>
    <w:rsid w:val="00C541DA"/>
    <w:rsid w:val="00C5513E"/>
    <w:rsid w:val="00C60DB0"/>
    <w:rsid w:val="00C6426A"/>
    <w:rsid w:val="00C64527"/>
    <w:rsid w:val="00C654ED"/>
    <w:rsid w:val="00C75798"/>
    <w:rsid w:val="00C816D1"/>
    <w:rsid w:val="00C83572"/>
    <w:rsid w:val="00C857AE"/>
    <w:rsid w:val="00C87600"/>
    <w:rsid w:val="00C87831"/>
    <w:rsid w:val="00C911BC"/>
    <w:rsid w:val="00C9284C"/>
    <w:rsid w:val="00C93729"/>
    <w:rsid w:val="00CA26D6"/>
    <w:rsid w:val="00CA2F31"/>
    <w:rsid w:val="00CA4D12"/>
    <w:rsid w:val="00CC4D1E"/>
    <w:rsid w:val="00CC5DBB"/>
    <w:rsid w:val="00CD6394"/>
    <w:rsid w:val="00CD78DF"/>
    <w:rsid w:val="00CE6887"/>
    <w:rsid w:val="00CF1581"/>
    <w:rsid w:val="00CF1EFB"/>
    <w:rsid w:val="00CF239D"/>
    <w:rsid w:val="00CF54F8"/>
    <w:rsid w:val="00D074F2"/>
    <w:rsid w:val="00D171AE"/>
    <w:rsid w:val="00D30B4A"/>
    <w:rsid w:val="00D32704"/>
    <w:rsid w:val="00D37043"/>
    <w:rsid w:val="00D479C2"/>
    <w:rsid w:val="00D6762C"/>
    <w:rsid w:val="00D67F93"/>
    <w:rsid w:val="00D700A1"/>
    <w:rsid w:val="00D76667"/>
    <w:rsid w:val="00D879E8"/>
    <w:rsid w:val="00D91730"/>
    <w:rsid w:val="00D94313"/>
    <w:rsid w:val="00D9503A"/>
    <w:rsid w:val="00DA7F95"/>
    <w:rsid w:val="00DC7EF9"/>
    <w:rsid w:val="00DE048E"/>
    <w:rsid w:val="00DE3DEB"/>
    <w:rsid w:val="00E04278"/>
    <w:rsid w:val="00E13988"/>
    <w:rsid w:val="00E15F6D"/>
    <w:rsid w:val="00E23BE5"/>
    <w:rsid w:val="00E24FFC"/>
    <w:rsid w:val="00E36886"/>
    <w:rsid w:val="00E37F83"/>
    <w:rsid w:val="00E4230A"/>
    <w:rsid w:val="00E44843"/>
    <w:rsid w:val="00E50E0F"/>
    <w:rsid w:val="00E50EF3"/>
    <w:rsid w:val="00E55F19"/>
    <w:rsid w:val="00E62C05"/>
    <w:rsid w:val="00E86E23"/>
    <w:rsid w:val="00E910ED"/>
    <w:rsid w:val="00E921D3"/>
    <w:rsid w:val="00E93381"/>
    <w:rsid w:val="00E9565A"/>
    <w:rsid w:val="00EA3A4A"/>
    <w:rsid w:val="00EC4F20"/>
    <w:rsid w:val="00EC7CBD"/>
    <w:rsid w:val="00ED51C3"/>
    <w:rsid w:val="00EF1507"/>
    <w:rsid w:val="00F0220F"/>
    <w:rsid w:val="00F06BE7"/>
    <w:rsid w:val="00F2069A"/>
    <w:rsid w:val="00F26DC0"/>
    <w:rsid w:val="00F426E7"/>
    <w:rsid w:val="00F45EF2"/>
    <w:rsid w:val="00F622A1"/>
    <w:rsid w:val="00F66EF0"/>
    <w:rsid w:val="00F82B5C"/>
    <w:rsid w:val="00F928D1"/>
    <w:rsid w:val="00FA28CF"/>
    <w:rsid w:val="00FA6943"/>
    <w:rsid w:val="00FA7FD9"/>
    <w:rsid w:val="00FB4F86"/>
    <w:rsid w:val="00FB4FAA"/>
    <w:rsid w:val="00FD28AE"/>
    <w:rsid w:val="00FF1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6AFC"/>
    <w:rPr>
      <w:sz w:val="24"/>
      <w:szCs w:val="24"/>
      <w:lang w:eastAsia="ja-JP"/>
    </w:rPr>
  </w:style>
  <w:style w:type="paragraph" w:styleId="Heading1">
    <w:name w:val="heading 1"/>
    <w:basedOn w:val="Normal"/>
    <w:next w:val="Normal"/>
    <w:link w:val="Heading1Char"/>
    <w:qFormat/>
    <w:rsid w:val="00A63B62"/>
    <w:pPr>
      <w:keepNext/>
      <w:spacing w:before="240" w:after="60"/>
      <w:outlineLvl w:val="0"/>
    </w:pPr>
    <w:rPr>
      <w:rFonts w:ascii="Cambria" w:eastAsia="Times New Roman" w:hAnsi="Cambria"/>
      <w:b/>
      <w:bCs/>
      <w:kern w:val="32"/>
      <w:sz w:val="32"/>
      <w:szCs w:val="32"/>
    </w:rPr>
  </w:style>
  <w:style w:type="paragraph" w:styleId="Heading2">
    <w:name w:val="heading 2"/>
    <w:basedOn w:val="Normal"/>
    <w:link w:val="Heading2Char"/>
    <w:uiPriority w:val="9"/>
    <w:qFormat/>
    <w:rsid w:val="00E55F19"/>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6667"/>
    <w:pPr>
      <w:tabs>
        <w:tab w:val="center" w:pos="4320"/>
        <w:tab w:val="right" w:pos="8640"/>
      </w:tabs>
    </w:pPr>
  </w:style>
  <w:style w:type="paragraph" w:styleId="Footer">
    <w:name w:val="footer"/>
    <w:basedOn w:val="Normal"/>
    <w:link w:val="FooterChar"/>
    <w:uiPriority w:val="99"/>
    <w:rsid w:val="00D76667"/>
    <w:pPr>
      <w:tabs>
        <w:tab w:val="center" w:pos="4320"/>
        <w:tab w:val="right" w:pos="8640"/>
      </w:tabs>
    </w:pPr>
  </w:style>
  <w:style w:type="character" w:styleId="Hyperlink">
    <w:name w:val="Hyperlink"/>
    <w:rsid w:val="00D76667"/>
    <w:rPr>
      <w:color w:val="0000FF"/>
      <w:u w:val="single"/>
    </w:rPr>
  </w:style>
  <w:style w:type="character" w:customStyle="1" w:styleId="sekey">
    <w:name w:val="se_key"/>
    <w:basedOn w:val="DefaultParagraphFont"/>
    <w:rsid w:val="00237186"/>
  </w:style>
  <w:style w:type="character" w:customStyle="1" w:styleId="icon">
    <w:name w:val="icon"/>
    <w:basedOn w:val="DefaultParagraphFont"/>
    <w:rsid w:val="005C1673"/>
  </w:style>
  <w:style w:type="character" w:customStyle="1" w:styleId="Heading2Char">
    <w:name w:val="Heading 2 Char"/>
    <w:link w:val="Heading2"/>
    <w:uiPriority w:val="9"/>
    <w:rsid w:val="00E55F19"/>
    <w:rPr>
      <w:rFonts w:eastAsia="Times New Roman"/>
      <w:b/>
      <w:bCs/>
      <w:sz w:val="36"/>
      <w:szCs w:val="36"/>
    </w:rPr>
  </w:style>
  <w:style w:type="paragraph" w:customStyle="1" w:styleId="clear-left">
    <w:name w:val="clear-left"/>
    <w:basedOn w:val="Normal"/>
    <w:rsid w:val="00E55F19"/>
    <w:pPr>
      <w:spacing w:before="100" w:beforeAutospacing="1" w:after="100" w:afterAutospacing="1"/>
    </w:pPr>
    <w:rPr>
      <w:rFonts w:eastAsia="Times New Roman"/>
      <w:lang w:eastAsia="en-US"/>
    </w:rPr>
  </w:style>
  <w:style w:type="character" w:styleId="Strong">
    <w:name w:val="Strong"/>
    <w:uiPriority w:val="22"/>
    <w:qFormat/>
    <w:rsid w:val="00E55F19"/>
    <w:rPr>
      <w:b/>
      <w:bCs/>
    </w:rPr>
  </w:style>
  <w:style w:type="character" w:customStyle="1" w:styleId="box-ads">
    <w:name w:val="box-ads"/>
    <w:basedOn w:val="DefaultParagraphFont"/>
    <w:rsid w:val="00E55F19"/>
  </w:style>
  <w:style w:type="paragraph" w:customStyle="1" w:styleId="hr">
    <w:name w:val="hr"/>
    <w:basedOn w:val="Normal"/>
    <w:rsid w:val="00E55F19"/>
    <w:pPr>
      <w:spacing w:before="100" w:beforeAutospacing="1" w:after="100" w:afterAutospacing="1"/>
    </w:pPr>
    <w:rPr>
      <w:rFonts w:eastAsia="Times New Roman"/>
      <w:lang w:eastAsia="en-US"/>
    </w:rPr>
  </w:style>
  <w:style w:type="paragraph" w:customStyle="1" w:styleId="one-ad">
    <w:name w:val="one-ad"/>
    <w:basedOn w:val="Normal"/>
    <w:rsid w:val="00E55F19"/>
    <w:pPr>
      <w:spacing w:before="100" w:beforeAutospacing="1" w:after="100" w:afterAutospacing="1"/>
    </w:pPr>
    <w:rPr>
      <w:rFonts w:eastAsia="Times New Roman"/>
      <w:lang w:eastAsia="en-US"/>
    </w:rPr>
  </w:style>
  <w:style w:type="paragraph" w:styleId="NormalWeb">
    <w:name w:val="Normal (Web)"/>
    <w:basedOn w:val="Normal"/>
    <w:uiPriority w:val="99"/>
    <w:unhideWhenUsed/>
    <w:rsid w:val="00E55F19"/>
    <w:pPr>
      <w:spacing w:before="100" w:beforeAutospacing="1" w:after="100" w:afterAutospacing="1"/>
    </w:pPr>
    <w:rPr>
      <w:rFonts w:eastAsia="Times New Roman"/>
      <w:lang w:eastAsia="en-US"/>
    </w:rPr>
  </w:style>
  <w:style w:type="character" w:customStyle="1" w:styleId="Heading1Char">
    <w:name w:val="Heading 1 Char"/>
    <w:link w:val="Heading1"/>
    <w:rsid w:val="00A63B62"/>
    <w:rPr>
      <w:rFonts w:ascii="Cambria" w:eastAsia="Times New Roman" w:hAnsi="Cambria" w:cs="Times New Roman"/>
      <w:b/>
      <w:bCs/>
      <w:kern w:val="32"/>
      <w:sz w:val="32"/>
      <w:szCs w:val="32"/>
      <w:lang w:eastAsia="ja-JP"/>
    </w:rPr>
  </w:style>
  <w:style w:type="character" w:styleId="FollowedHyperlink">
    <w:name w:val="FollowedHyperlink"/>
    <w:basedOn w:val="DefaultParagraphFont"/>
    <w:rsid w:val="00686937"/>
    <w:rPr>
      <w:color w:val="800080"/>
      <w:u w:val="single"/>
    </w:rPr>
  </w:style>
  <w:style w:type="paragraph" w:styleId="ListParagraph">
    <w:name w:val="List Paragraph"/>
    <w:basedOn w:val="Normal"/>
    <w:uiPriority w:val="34"/>
    <w:qFormat/>
    <w:rsid w:val="00A7176C"/>
    <w:pPr>
      <w:ind w:left="720"/>
      <w:contextualSpacing/>
    </w:pPr>
  </w:style>
  <w:style w:type="character" w:customStyle="1" w:styleId="FooterChar">
    <w:name w:val="Footer Char"/>
    <w:basedOn w:val="DefaultParagraphFont"/>
    <w:link w:val="Footer"/>
    <w:uiPriority w:val="99"/>
    <w:rsid w:val="00A7176C"/>
    <w:rPr>
      <w:sz w:val="24"/>
      <w:szCs w:val="24"/>
      <w:lang w:eastAsia="ja-JP"/>
    </w:rPr>
  </w:style>
  <w:style w:type="paragraph" w:styleId="BalloonText">
    <w:name w:val="Balloon Text"/>
    <w:basedOn w:val="Normal"/>
    <w:link w:val="BalloonTextChar"/>
    <w:rsid w:val="00D9503A"/>
    <w:rPr>
      <w:rFonts w:ascii="Tahoma" w:hAnsi="Tahoma" w:cs="Tahoma"/>
      <w:sz w:val="16"/>
      <w:szCs w:val="16"/>
    </w:rPr>
  </w:style>
  <w:style w:type="character" w:customStyle="1" w:styleId="BalloonTextChar">
    <w:name w:val="Balloon Text Char"/>
    <w:basedOn w:val="DefaultParagraphFont"/>
    <w:link w:val="BalloonText"/>
    <w:rsid w:val="00D9503A"/>
    <w:rPr>
      <w:rFonts w:ascii="Tahoma" w:hAnsi="Tahoma" w:cs="Tahoma"/>
      <w:sz w:val="16"/>
      <w:szCs w:val="16"/>
      <w:lang w:eastAsia="ja-JP"/>
    </w:rPr>
  </w:style>
  <w:style w:type="character" w:customStyle="1" w:styleId="apple-converted-space">
    <w:name w:val="apple-converted-space"/>
    <w:basedOn w:val="DefaultParagraphFont"/>
    <w:rsid w:val="00843D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5387">
      <w:bodyDiv w:val="1"/>
      <w:marLeft w:val="0"/>
      <w:marRight w:val="0"/>
      <w:marTop w:val="0"/>
      <w:marBottom w:val="0"/>
      <w:divBdr>
        <w:top w:val="none" w:sz="0" w:space="0" w:color="auto"/>
        <w:left w:val="none" w:sz="0" w:space="0" w:color="auto"/>
        <w:bottom w:val="none" w:sz="0" w:space="0" w:color="auto"/>
        <w:right w:val="none" w:sz="0" w:space="0" w:color="auto"/>
      </w:divBdr>
    </w:div>
    <w:div w:id="259223400">
      <w:bodyDiv w:val="1"/>
      <w:marLeft w:val="0"/>
      <w:marRight w:val="0"/>
      <w:marTop w:val="0"/>
      <w:marBottom w:val="0"/>
      <w:divBdr>
        <w:top w:val="none" w:sz="0" w:space="0" w:color="auto"/>
        <w:left w:val="none" w:sz="0" w:space="0" w:color="auto"/>
        <w:bottom w:val="none" w:sz="0" w:space="0" w:color="auto"/>
        <w:right w:val="none" w:sz="0" w:space="0" w:color="auto"/>
      </w:divBdr>
    </w:div>
    <w:div w:id="916985145">
      <w:bodyDiv w:val="1"/>
      <w:marLeft w:val="0"/>
      <w:marRight w:val="0"/>
      <w:marTop w:val="0"/>
      <w:marBottom w:val="0"/>
      <w:divBdr>
        <w:top w:val="none" w:sz="0" w:space="0" w:color="auto"/>
        <w:left w:val="none" w:sz="0" w:space="0" w:color="auto"/>
        <w:bottom w:val="none" w:sz="0" w:space="0" w:color="auto"/>
        <w:right w:val="none" w:sz="0" w:space="0" w:color="auto"/>
      </w:divBdr>
      <w:divsChild>
        <w:div w:id="54427438">
          <w:marLeft w:val="0"/>
          <w:marRight w:val="0"/>
          <w:marTop w:val="0"/>
          <w:marBottom w:val="0"/>
          <w:divBdr>
            <w:top w:val="none" w:sz="0" w:space="0" w:color="auto"/>
            <w:left w:val="none" w:sz="0" w:space="0" w:color="auto"/>
            <w:bottom w:val="none" w:sz="0" w:space="0" w:color="auto"/>
            <w:right w:val="none" w:sz="0" w:space="0" w:color="auto"/>
          </w:divBdr>
        </w:div>
      </w:divsChild>
    </w:div>
    <w:div w:id="962270431">
      <w:bodyDiv w:val="1"/>
      <w:marLeft w:val="0"/>
      <w:marRight w:val="0"/>
      <w:marTop w:val="0"/>
      <w:marBottom w:val="0"/>
      <w:divBdr>
        <w:top w:val="none" w:sz="0" w:space="0" w:color="auto"/>
        <w:left w:val="none" w:sz="0" w:space="0" w:color="auto"/>
        <w:bottom w:val="none" w:sz="0" w:space="0" w:color="auto"/>
        <w:right w:val="none" w:sz="0" w:space="0" w:color="auto"/>
      </w:divBdr>
    </w:div>
    <w:div w:id="1268124368">
      <w:bodyDiv w:val="1"/>
      <w:marLeft w:val="0"/>
      <w:marRight w:val="0"/>
      <w:marTop w:val="0"/>
      <w:marBottom w:val="0"/>
      <w:divBdr>
        <w:top w:val="none" w:sz="0" w:space="0" w:color="auto"/>
        <w:left w:val="none" w:sz="0" w:space="0" w:color="auto"/>
        <w:bottom w:val="none" w:sz="0" w:space="0" w:color="auto"/>
        <w:right w:val="none" w:sz="0" w:space="0" w:color="auto"/>
      </w:divBdr>
      <w:divsChild>
        <w:div w:id="612058152">
          <w:marLeft w:val="0"/>
          <w:marRight w:val="0"/>
          <w:marTop w:val="0"/>
          <w:marBottom w:val="0"/>
          <w:divBdr>
            <w:top w:val="none" w:sz="0" w:space="0" w:color="auto"/>
            <w:left w:val="none" w:sz="0" w:space="0" w:color="auto"/>
            <w:bottom w:val="none" w:sz="0" w:space="0" w:color="auto"/>
            <w:right w:val="none" w:sz="0" w:space="0" w:color="auto"/>
          </w:divBdr>
        </w:div>
        <w:div w:id="1428110168">
          <w:marLeft w:val="0"/>
          <w:marRight w:val="0"/>
          <w:marTop w:val="0"/>
          <w:marBottom w:val="0"/>
          <w:divBdr>
            <w:top w:val="none" w:sz="0" w:space="0" w:color="auto"/>
            <w:left w:val="none" w:sz="0" w:space="0" w:color="auto"/>
            <w:bottom w:val="none" w:sz="0" w:space="0" w:color="auto"/>
            <w:right w:val="none" w:sz="0" w:space="0" w:color="auto"/>
          </w:divBdr>
        </w:div>
      </w:divsChild>
    </w:div>
    <w:div w:id="1470199888">
      <w:bodyDiv w:val="1"/>
      <w:marLeft w:val="0"/>
      <w:marRight w:val="0"/>
      <w:marTop w:val="0"/>
      <w:marBottom w:val="0"/>
      <w:divBdr>
        <w:top w:val="none" w:sz="0" w:space="0" w:color="auto"/>
        <w:left w:val="none" w:sz="0" w:space="0" w:color="auto"/>
        <w:bottom w:val="none" w:sz="0" w:space="0" w:color="auto"/>
        <w:right w:val="none" w:sz="0" w:space="0" w:color="auto"/>
      </w:divBdr>
    </w:div>
    <w:div w:id="1595750243">
      <w:bodyDiv w:val="1"/>
      <w:marLeft w:val="0"/>
      <w:marRight w:val="0"/>
      <w:marTop w:val="0"/>
      <w:marBottom w:val="0"/>
      <w:divBdr>
        <w:top w:val="none" w:sz="0" w:space="0" w:color="auto"/>
        <w:left w:val="none" w:sz="0" w:space="0" w:color="auto"/>
        <w:bottom w:val="none" w:sz="0" w:space="0" w:color="auto"/>
        <w:right w:val="none" w:sz="0" w:space="0" w:color="auto"/>
      </w:divBdr>
    </w:div>
    <w:div w:id="1961717795">
      <w:bodyDiv w:val="1"/>
      <w:marLeft w:val="0"/>
      <w:marRight w:val="0"/>
      <w:marTop w:val="0"/>
      <w:marBottom w:val="0"/>
      <w:divBdr>
        <w:top w:val="none" w:sz="0" w:space="0" w:color="auto"/>
        <w:left w:val="none" w:sz="0" w:space="0" w:color="auto"/>
        <w:bottom w:val="none" w:sz="0" w:space="0" w:color="auto"/>
        <w:right w:val="none" w:sz="0" w:space="0" w:color="auto"/>
      </w:divBdr>
      <w:divsChild>
        <w:div w:id="459418643">
          <w:marLeft w:val="0"/>
          <w:marRight w:val="0"/>
          <w:marTop w:val="0"/>
          <w:marBottom w:val="0"/>
          <w:divBdr>
            <w:top w:val="none" w:sz="0" w:space="0" w:color="auto"/>
            <w:left w:val="none" w:sz="0" w:space="0" w:color="auto"/>
            <w:bottom w:val="none" w:sz="0" w:space="0" w:color="auto"/>
            <w:right w:val="none" w:sz="0" w:space="0" w:color="auto"/>
          </w:divBdr>
          <w:divsChild>
            <w:div w:id="2139373780">
              <w:marLeft w:val="0"/>
              <w:marRight w:val="0"/>
              <w:marTop w:val="0"/>
              <w:marBottom w:val="0"/>
              <w:divBdr>
                <w:top w:val="none" w:sz="0" w:space="0" w:color="auto"/>
                <w:left w:val="none" w:sz="0" w:space="0" w:color="auto"/>
                <w:bottom w:val="none" w:sz="0" w:space="0" w:color="auto"/>
                <w:right w:val="none" w:sz="0" w:space="0" w:color="auto"/>
              </w:divBdr>
            </w:div>
          </w:divsChild>
        </w:div>
        <w:div w:id="1840463853">
          <w:marLeft w:val="0"/>
          <w:marRight w:val="0"/>
          <w:marTop w:val="0"/>
          <w:marBottom w:val="0"/>
          <w:divBdr>
            <w:top w:val="none" w:sz="0" w:space="0" w:color="auto"/>
            <w:left w:val="none" w:sz="0" w:space="0" w:color="auto"/>
            <w:bottom w:val="none" w:sz="0" w:space="0" w:color="auto"/>
            <w:right w:val="none" w:sz="0" w:space="0" w:color="auto"/>
          </w:divBdr>
          <w:divsChild>
            <w:div w:id="15580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22702">
      <w:bodyDiv w:val="1"/>
      <w:marLeft w:val="0"/>
      <w:marRight w:val="0"/>
      <w:marTop w:val="0"/>
      <w:marBottom w:val="0"/>
      <w:divBdr>
        <w:top w:val="none" w:sz="0" w:space="0" w:color="auto"/>
        <w:left w:val="none" w:sz="0" w:space="0" w:color="auto"/>
        <w:bottom w:val="none" w:sz="0" w:space="0" w:color="auto"/>
        <w:right w:val="none" w:sz="0" w:space="0" w:color="auto"/>
      </w:divBdr>
    </w:div>
    <w:div w:id="21027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gsc.jcvi.org/projects.html" TargetMode="External"/><Relationship Id="rId18" Type="http://schemas.openxmlformats.org/officeDocument/2006/relationships/image" Target="media/image1.png"/><Relationship Id="rId26" Type="http://schemas.openxmlformats.org/officeDocument/2006/relationships/hyperlink" Target="http://www.sigmaaldrich.com/life-science/metabolomics/enzyme-explorer/learning-center/assay-library/ec-number.html" TargetMode="External"/><Relationship Id="rId39" Type="http://schemas.openxmlformats.org/officeDocument/2006/relationships/hyperlink" Target="http://www.brenda-enzymes.info/" TargetMode="External"/><Relationship Id="rId3" Type="http://schemas.openxmlformats.org/officeDocument/2006/relationships/numbering" Target="numbering.xml"/><Relationship Id="rId21" Type="http://schemas.openxmlformats.org/officeDocument/2006/relationships/hyperlink" Target="http://www.utexas.edu/research/rsc/ibc/agent_class.html" TargetMode="External"/><Relationship Id="rId34" Type="http://schemas.openxmlformats.org/officeDocument/2006/relationships/hyperlink" Target="http://swissmodel.expasy.org/" TargetMode="External"/><Relationship Id="rId42" Type="http://schemas.openxmlformats.org/officeDocument/2006/relationships/hyperlink" Target="http://www.ch.embnet.org/software/TMPRED_form.html" TargetMode="External"/><Relationship Id="rId47"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tdrtargets.org/" TargetMode="External"/><Relationship Id="rId17" Type="http://schemas.openxmlformats.org/officeDocument/2006/relationships/hyperlink" Target="http://eupathdb.org/eupathdb/" TargetMode="External"/><Relationship Id="rId25" Type="http://schemas.openxmlformats.org/officeDocument/2006/relationships/hyperlink" Target="http://www.tdrtargets.org/" TargetMode="External"/><Relationship Id="rId33" Type="http://schemas.openxmlformats.org/officeDocument/2006/relationships/hyperlink" Target="http://www.proteinmodelportal.org/" TargetMode="External"/><Relationship Id="rId38" Type="http://schemas.openxmlformats.org/officeDocument/2006/relationships/hyperlink" Target="http://www.pdb.org/pdb/home/home.do"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athogenportal.net/portal/portal/PathPort/Home" TargetMode="External"/><Relationship Id="rId20" Type="http://schemas.openxmlformats.org/officeDocument/2006/relationships/hyperlink" Target="http://www.viprbrc.org" TargetMode="External"/><Relationship Id="rId29" Type="http://schemas.openxmlformats.org/officeDocument/2006/relationships/hyperlink" Target="http://www.pdb.org" TargetMode="External"/><Relationship Id="rId41" Type="http://schemas.openxmlformats.org/officeDocument/2006/relationships/hyperlink" Target="http://www.ncbi.nlm.nih.gov/pubme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iaid.nih.gov/topics/BiodefenseRelated/Biodefense/research/Pages/CatA.aspx" TargetMode="External"/><Relationship Id="rId24" Type="http://schemas.openxmlformats.org/officeDocument/2006/relationships/hyperlink" Target="http://www.brenda-enzymes.org/" TargetMode="External"/><Relationship Id="rId32" Type="http://schemas.openxmlformats.org/officeDocument/2006/relationships/hyperlink" Target="http://blast.ncbi.nlm.nih.gov/Blast.cgi" TargetMode="External"/><Relationship Id="rId37" Type="http://schemas.openxmlformats.org/officeDocument/2006/relationships/hyperlink" Target="http://www.drugbank.ca/" TargetMode="External"/><Relationship Id="rId40" Type="http://schemas.openxmlformats.org/officeDocument/2006/relationships/hyperlink" Target="http://www.brenda-enzymes.info/" TargetMode="External"/><Relationship Id="rId45"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www.niaid.nih.gov/LabsAndResources/resources/dmid/brc/Pages/awards.aspx" TargetMode="External"/><Relationship Id="rId23" Type="http://schemas.openxmlformats.org/officeDocument/2006/relationships/hyperlink" Target="http://www.alzforum.org/drg/tut/tutorial.asp" TargetMode="External"/><Relationship Id="rId28" Type="http://schemas.openxmlformats.org/officeDocument/2006/relationships/hyperlink" Target="http://www.uniprot.org/uniprot/?query=ec:3.1.1.1%20reviewed:yes" TargetMode="External"/><Relationship Id="rId36" Type="http://schemas.openxmlformats.org/officeDocument/2006/relationships/hyperlink" Target="http://www.bindingdb.org/bind/index.jsp" TargetMode="External"/><Relationship Id="rId10" Type="http://schemas.openxmlformats.org/officeDocument/2006/relationships/hyperlink" Target="http://www.niaid.nih.gov/topics/emerging/pages/list.aspx" TargetMode="External"/><Relationship Id="rId19" Type="http://schemas.openxmlformats.org/officeDocument/2006/relationships/hyperlink" Target="https://patricbrc.vbi.vt.edu/portal/portal/patric/Home" TargetMode="External"/><Relationship Id="rId31" Type="http://schemas.openxmlformats.org/officeDocument/2006/relationships/hyperlink" Target="http://csgid.org/csgid/cake/targets/index" TargetMode="External"/><Relationship Id="rId44" Type="http://schemas.openxmlformats.org/officeDocument/2006/relationships/hyperlink" Target="http://helixweb.nih.gov/dnaworks/dnaworks_help.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plosntds.org/static/scope.action" TargetMode="External"/><Relationship Id="rId22" Type="http://schemas.openxmlformats.org/officeDocument/2006/relationships/hyperlink" Target="http://www.ibioseminars.org/lectures/global-health-a-energy/david-s-roos/david-s-roos-part-3c.html" TargetMode="External"/><Relationship Id="rId27" Type="http://schemas.openxmlformats.org/officeDocument/2006/relationships/hyperlink" Target="http://ca.expasy.org/enzyme/" TargetMode="External"/><Relationship Id="rId30" Type="http://schemas.openxmlformats.org/officeDocument/2006/relationships/hyperlink" Target="http://www.thesgc.org/" TargetMode="External"/><Relationship Id="rId35" Type="http://schemas.openxmlformats.org/officeDocument/2006/relationships/hyperlink" Target="http://www.nature.com/nprot/journal/v4/n1/abs/nprot.2008.197.html" TargetMode="External"/><Relationship Id="rId43" Type="http://schemas.openxmlformats.org/officeDocument/2006/relationships/hyperlink" Target="https://www.atcc.org/CulturesandProducts/Microbiology/DNAandRNA/tabid/181/Default.aspx"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eckham\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400F3-D73E-4F8A-AA97-41F253D631D4}">
  <ds:schemaRefs>
    <ds:schemaRef ds:uri="urn:schemas-microsoft-com.VSTO2008Demos.ControlsStorage"/>
  </ds:schemaRefs>
</ds:datastoreItem>
</file>

<file path=customXml/itemProps2.xml><?xml version="1.0" encoding="utf-8"?>
<ds:datastoreItem xmlns:ds="http://schemas.openxmlformats.org/officeDocument/2006/customXml" ds:itemID="{3BEF5CD5-6FF4-4212-87FF-394614F7D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2283</TotalTime>
  <Pages>5</Pages>
  <Words>2324</Words>
  <Characters>13251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Vanderbilt University</Company>
  <LinksUpToDate>false</LinksUpToDate>
  <CharactersWithSpaces>15544</CharactersWithSpaces>
  <SharedDoc>false</SharedDoc>
  <HLinks>
    <vt:vector size="162" baseType="variant">
      <vt:variant>
        <vt:i4>3670051</vt:i4>
      </vt:variant>
      <vt:variant>
        <vt:i4>78</vt:i4>
      </vt:variant>
      <vt:variant>
        <vt:i4>0</vt:i4>
      </vt:variant>
      <vt:variant>
        <vt:i4>5</vt:i4>
      </vt:variant>
      <vt:variant>
        <vt:lpwstr>http://www.brenda-enzymes.info/</vt:lpwstr>
      </vt:variant>
      <vt:variant>
        <vt:lpwstr/>
      </vt:variant>
      <vt:variant>
        <vt:i4>3670051</vt:i4>
      </vt:variant>
      <vt:variant>
        <vt:i4>75</vt:i4>
      </vt:variant>
      <vt:variant>
        <vt:i4>0</vt:i4>
      </vt:variant>
      <vt:variant>
        <vt:i4>5</vt:i4>
      </vt:variant>
      <vt:variant>
        <vt:lpwstr>http://www.brenda-enzymes.info/</vt:lpwstr>
      </vt:variant>
      <vt:variant>
        <vt:lpwstr/>
      </vt:variant>
      <vt:variant>
        <vt:i4>5046383</vt:i4>
      </vt:variant>
      <vt:variant>
        <vt:i4>72</vt:i4>
      </vt:variant>
      <vt:variant>
        <vt:i4>0</vt:i4>
      </vt:variant>
      <vt:variant>
        <vt:i4>5</vt:i4>
      </vt:variant>
      <vt:variant>
        <vt:lpwstr>http://helixweb.nih.gov/dnaworks/dnaworks_help.html</vt:lpwstr>
      </vt:variant>
      <vt:variant>
        <vt:lpwstr/>
      </vt:variant>
      <vt:variant>
        <vt:i4>3539067</vt:i4>
      </vt:variant>
      <vt:variant>
        <vt:i4>69</vt:i4>
      </vt:variant>
      <vt:variant>
        <vt:i4>0</vt:i4>
      </vt:variant>
      <vt:variant>
        <vt:i4>5</vt:i4>
      </vt:variant>
      <vt:variant>
        <vt:lpwstr>https://www.atcc.org/CulturesandProducts/Microbiology/DNAandRNA/tabid/181/Default.aspx</vt:lpwstr>
      </vt:variant>
      <vt:variant>
        <vt:lpwstr>bacteria</vt:lpwstr>
      </vt:variant>
      <vt:variant>
        <vt:i4>3670051</vt:i4>
      </vt:variant>
      <vt:variant>
        <vt:i4>66</vt:i4>
      </vt:variant>
      <vt:variant>
        <vt:i4>0</vt:i4>
      </vt:variant>
      <vt:variant>
        <vt:i4>5</vt:i4>
      </vt:variant>
      <vt:variant>
        <vt:lpwstr>http://www.brenda-enzymes.info/</vt:lpwstr>
      </vt:variant>
      <vt:variant>
        <vt:lpwstr/>
      </vt:variant>
      <vt:variant>
        <vt:i4>3538998</vt:i4>
      </vt:variant>
      <vt:variant>
        <vt:i4>63</vt:i4>
      </vt:variant>
      <vt:variant>
        <vt:i4>0</vt:i4>
      </vt:variant>
      <vt:variant>
        <vt:i4>5</vt:i4>
      </vt:variant>
      <vt:variant>
        <vt:lpwstr>http://www.bindingdb.org/bind/index.jsp</vt:lpwstr>
      </vt:variant>
      <vt:variant>
        <vt:lpwstr/>
      </vt:variant>
      <vt:variant>
        <vt:i4>6225933</vt:i4>
      </vt:variant>
      <vt:variant>
        <vt:i4>60</vt:i4>
      </vt:variant>
      <vt:variant>
        <vt:i4>0</vt:i4>
      </vt:variant>
      <vt:variant>
        <vt:i4>5</vt:i4>
      </vt:variant>
      <vt:variant>
        <vt:lpwstr>http://www1.jcsg.org/scripts/prod/scwrl/serve.cgi</vt:lpwstr>
      </vt:variant>
      <vt:variant>
        <vt:lpwstr/>
      </vt:variant>
      <vt:variant>
        <vt:i4>4980743</vt:i4>
      </vt:variant>
      <vt:variant>
        <vt:i4>57</vt:i4>
      </vt:variant>
      <vt:variant>
        <vt:i4>0</vt:i4>
      </vt:variant>
      <vt:variant>
        <vt:i4>5</vt:i4>
      </vt:variant>
      <vt:variant>
        <vt:lpwstr>http://www.nature.com/nprot/journal/v4/n1/abs/nprot.2008.197.html</vt:lpwstr>
      </vt:variant>
      <vt:variant>
        <vt:lpwstr/>
      </vt:variant>
      <vt:variant>
        <vt:i4>917586</vt:i4>
      </vt:variant>
      <vt:variant>
        <vt:i4>54</vt:i4>
      </vt:variant>
      <vt:variant>
        <vt:i4>0</vt:i4>
      </vt:variant>
      <vt:variant>
        <vt:i4>5</vt:i4>
      </vt:variant>
      <vt:variant>
        <vt:lpwstr>http://swissmodel.expasy.org/</vt:lpwstr>
      </vt:variant>
      <vt:variant>
        <vt:lpwstr/>
      </vt:variant>
      <vt:variant>
        <vt:i4>2424869</vt:i4>
      </vt:variant>
      <vt:variant>
        <vt:i4>51</vt:i4>
      </vt:variant>
      <vt:variant>
        <vt:i4>0</vt:i4>
      </vt:variant>
      <vt:variant>
        <vt:i4>5</vt:i4>
      </vt:variant>
      <vt:variant>
        <vt:lpwstr>http://www.proteinmodelportal.org/</vt:lpwstr>
      </vt:variant>
      <vt:variant>
        <vt:lpwstr/>
      </vt:variant>
      <vt:variant>
        <vt:i4>4980814</vt:i4>
      </vt:variant>
      <vt:variant>
        <vt:i4>48</vt:i4>
      </vt:variant>
      <vt:variant>
        <vt:i4>0</vt:i4>
      </vt:variant>
      <vt:variant>
        <vt:i4>5</vt:i4>
      </vt:variant>
      <vt:variant>
        <vt:lpwstr>http://www.ncbi.nlm.nih.gov/</vt:lpwstr>
      </vt:variant>
      <vt:variant>
        <vt:lpwstr/>
      </vt:variant>
      <vt:variant>
        <vt:i4>5374028</vt:i4>
      </vt:variant>
      <vt:variant>
        <vt:i4>45</vt:i4>
      </vt:variant>
      <vt:variant>
        <vt:i4>0</vt:i4>
      </vt:variant>
      <vt:variant>
        <vt:i4>5</vt:i4>
      </vt:variant>
      <vt:variant>
        <vt:lpwstr>http://csgid.org/csgid/cake/targets/index</vt:lpwstr>
      </vt:variant>
      <vt:variant>
        <vt:lpwstr/>
      </vt:variant>
      <vt:variant>
        <vt:i4>3014688</vt:i4>
      </vt:variant>
      <vt:variant>
        <vt:i4>42</vt:i4>
      </vt:variant>
      <vt:variant>
        <vt:i4>0</vt:i4>
      </vt:variant>
      <vt:variant>
        <vt:i4>5</vt:i4>
      </vt:variant>
      <vt:variant>
        <vt:lpwstr>http://www.thesgc.org/</vt:lpwstr>
      </vt:variant>
      <vt:variant>
        <vt:lpwstr/>
      </vt:variant>
      <vt:variant>
        <vt:i4>8192113</vt:i4>
      </vt:variant>
      <vt:variant>
        <vt:i4>39</vt:i4>
      </vt:variant>
      <vt:variant>
        <vt:i4>0</vt:i4>
      </vt:variant>
      <vt:variant>
        <vt:i4>5</vt:i4>
      </vt:variant>
      <vt:variant>
        <vt:lpwstr>http://sbkb.org/index.html</vt:lpwstr>
      </vt:variant>
      <vt:variant>
        <vt:lpwstr/>
      </vt:variant>
      <vt:variant>
        <vt:i4>3211368</vt:i4>
      </vt:variant>
      <vt:variant>
        <vt:i4>36</vt:i4>
      </vt:variant>
      <vt:variant>
        <vt:i4>0</vt:i4>
      </vt:variant>
      <vt:variant>
        <vt:i4>5</vt:i4>
      </vt:variant>
      <vt:variant>
        <vt:lpwstr>http://www.pdb.org/</vt:lpwstr>
      </vt:variant>
      <vt:variant>
        <vt:lpwstr/>
      </vt:variant>
      <vt:variant>
        <vt:i4>2359397</vt:i4>
      </vt:variant>
      <vt:variant>
        <vt:i4>33</vt:i4>
      </vt:variant>
      <vt:variant>
        <vt:i4>0</vt:i4>
      </vt:variant>
      <vt:variant>
        <vt:i4>5</vt:i4>
      </vt:variant>
      <vt:variant>
        <vt:lpwstr>http://www.viprbrc.org/</vt:lpwstr>
      </vt:variant>
      <vt:variant>
        <vt:lpwstr/>
      </vt:variant>
      <vt:variant>
        <vt:i4>6684782</vt:i4>
      </vt:variant>
      <vt:variant>
        <vt:i4>30</vt:i4>
      </vt:variant>
      <vt:variant>
        <vt:i4>0</vt:i4>
      </vt:variant>
      <vt:variant>
        <vt:i4>5</vt:i4>
      </vt:variant>
      <vt:variant>
        <vt:lpwstr>https://patricbrc.vbi.vt.edu/portal/portal/patric/Home</vt:lpwstr>
      </vt:variant>
      <vt:variant>
        <vt:lpwstr/>
      </vt:variant>
      <vt:variant>
        <vt:i4>4390938</vt:i4>
      </vt:variant>
      <vt:variant>
        <vt:i4>27</vt:i4>
      </vt:variant>
      <vt:variant>
        <vt:i4>0</vt:i4>
      </vt:variant>
      <vt:variant>
        <vt:i4>5</vt:i4>
      </vt:variant>
      <vt:variant>
        <vt:lpwstr>http://eupathdb.org/eupathdb/</vt:lpwstr>
      </vt:variant>
      <vt:variant>
        <vt:lpwstr/>
      </vt:variant>
      <vt:variant>
        <vt:i4>917529</vt:i4>
      </vt:variant>
      <vt:variant>
        <vt:i4>24</vt:i4>
      </vt:variant>
      <vt:variant>
        <vt:i4>0</vt:i4>
      </vt:variant>
      <vt:variant>
        <vt:i4>5</vt:i4>
      </vt:variant>
      <vt:variant>
        <vt:lpwstr>http://pathogenportal.net/portal/portal/PathPort/Home</vt:lpwstr>
      </vt:variant>
      <vt:variant>
        <vt:lpwstr/>
      </vt:variant>
      <vt:variant>
        <vt:i4>7405622</vt:i4>
      </vt:variant>
      <vt:variant>
        <vt:i4>21</vt:i4>
      </vt:variant>
      <vt:variant>
        <vt:i4>0</vt:i4>
      </vt:variant>
      <vt:variant>
        <vt:i4>5</vt:i4>
      </vt:variant>
      <vt:variant>
        <vt:lpwstr>http://www.niaid.nih.gov/LabsAndResources/resources/dmid/brc/Pages/awards.aspx</vt:lpwstr>
      </vt:variant>
      <vt:variant>
        <vt:lpwstr/>
      </vt:variant>
      <vt:variant>
        <vt:i4>2949155</vt:i4>
      </vt:variant>
      <vt:variant>
        <vt:i4>18</vt:i4>
      </vt:variant>
      <vt:variant>
        <vt:i4>0</vt:i4>
      </vt:variant>
      <vt:variant>
        <vt:i4>5</vt:i4>
      </vt:variant>
      <vt:variant>
        <vt:lpwstr>http://www.plosntds.org/static/scope.action</vt:lpwstr>
      </vt:variant>
      <vt:variant>
        <vt:lpwstr/>
      </vt:variant>
      <vt:variant>
        <vt:i4>5046274</vt:i4>
      </vt:variant>
      <vt:variant>
        <vt:i4>15</vt:i4>
      </vt:variant>
      <vt:variant>
        <vt:i4>0</vt:i4>
      </vt:variant>
      <vt:variant>
        <vt:i4>5</vt:i4>
      </vt:variant>
      <vt:variant>
        <vt:lpwstr>http://gsc.jcvi.org/projects.html</vt:lpwstr>
      </vt:variant>
      <vt:variant>
        <vt:lpwstr/>
      </vt:variant>
      <vt:variant>
        <vt:i4>4653081</vt:i4>
      </vt:variant>
      <vt:variant>
        <vt:i4>12</vt:i4>
      </vt:variant>
      <vt:variant>
        <vt:i4>0</vt:i4>
      </vt:variant>
      <vt:variant>
        <vt:i4>5</vt:i4>
      </vt:variant>
      <vt:variant>
        <vt:lpwstr>http://www.niaid.nih.gov/topics/BiodefenseRelated/Biodefense/research/Pages/CatA.aspx</vt:lpwstr>
      </vt:variant>
      <vt:variant>
        <vt:lpwstr/>
      </vt:variant>
      <vt:variant>
        <vt:i4>5242893</vt:i4>
      </vt:variant>
      <vt:variant>
        <vt:i4>9</vt:i4>
      </vt:variant>
      <vt:variant>
        <vt:i4>0</vt:i4>
      </vt:variant>
      <vt:variant>
        <vt:i4>5</vt:i4>
      </vt:variant>
      <vt:variant>
        <vt:lpwstr>http://www.niaid.nih.gov/topics/emerging/pages/list.aspx</vt:lpwstr>
      </vt:variant>
      <vt:variant>
        <vt:lpwstr/>
      </vt:variant>
      <vt:variant>
        <vt:i4>3145840</vt:i4>
      </vt:variant>
      <vt:variant>
        <vt:i4>6</vt:i4>
      </vt:variant>
      <vt:variant>
        <vt:i4>0</vt:i4>
      </vt:variant>
      <vt:variant>
        <vt:i4>5</vt:i4>
      </vt:variant>
      <vt:variant>
        <vt:lpwstr>http://www.sigmaaldrich.com/life-science/metabolomics/enzyme-explorer/learning-center/assay-library/ec-number.html</vt:lpwstr>
      </vt:variant>
      <vt:variant>
        <vt:lpwstr/>
      </vt:variant>
      <vt:variant>
        <vt:i4>6553636</vt:i4>
      </vt:variant>
      <vt:variant>
        <vt:i4>3</vt:i4>
      </vt:variant>
      <vt:variant>
        <vt:i4>0</vt:i4>
      </vt:variant>
      <vt:variant>
        <vt:i4>5</vt:i4>
      </vt:variant>
      <vt:variant>
        <vt:lpwstr>http://www.brenda-enzymes.org/</vt:lpwstr>
      </vt:variant>
      <vt:variant>
        <vt:lpwstr/>
      </vt:variant>
      <vt:variant>
        <vt:i4>5242880</vt:i4>
      </vt:variant>
      <vt:variant>
        <vt:i4>0</vt:i4>
      </vt:variant>
      <vt:variant>
        <vt:i4>0</vt:i4>
      </vt:variant>
      <vt:variant>
        <vt:i4>5</vt:i4>
      </vt:variant>
      <vt:variant>
        <vt:lpwstr>http://www.alzforum.org/drg/tut/tutorial.asp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beckhajt</dc:creator>
  <cp:keywords/>
  <dc:description/>
  <cp:lastModifiedBy>Josh Beckham</cp:lastModifiedBy>
  <cp:revision>34</cp:revision>
  <cp:lastPrinted>2013-04-18T00:42:00Z</cp:lastPrinted>
  <dcterms:created xsi:type="dcterms:W3CDTF">2011-06-15T15:15:00Z</dcterms:created>
  <dcterms:modified xsi:type="dcterms:W3CDTF">2013-04-18T21:23:00Z</dcterms:modified>
</cp:coreProperties>
</file>